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13259" w14:textId="72D88179" w:rsidR="00DE0CEC" w:rsidRDefault="00DE0CEC">
      <w:pPr>
        <w:pStyle w:val="TextBody"/>
        <w:widowControl/>
        <w:pBdr>
          <w:top w:val="nil"/>
          <w:left w:val="nil"/>
          <w:bottom w:val="nil"/>
          <w:right w:val="nil"/>
        </w:pBdr>
        <w:spacing w:after="150"/>
        <w:rPr>
          <w:rFonts w:ascii="Calibri" w:hAnsi="Calibri" w:cs="Calibri"/>
          <w:b/>
          <w:bCs/>
          <w:color w:val="000000"/>
          <w:sz w:val="23"/>
          <w:szCs w:val="23"/>
          <w:shd w:val="clear" w:color="auto" w:fill="FFFFFF"/>
          <w:lang w:val="en-US"/>
        </w:rPr>
      </w:pPr>
      <w:r>
        <w:rPr>
          <w:rFonts w:ascii="Calibri" w:hAnsi="Calibri" w:cs="Calibri"/>
          <w:b/>
          <w:bCs/>
          <w:color w:val="000000"/>
          <w:sz w:val="23"/>
          <w:szCs w:val="23"/>
          <w:shd w:val="clear" w:color="auto" w:fill="FFFFFF"/>
          <w:lang w:val="en-US"/>
        </w:rPr>
        <w:t xml:space="preserve">                                                                                                                                     </w:t>
      </w:r>
      <w:r>
        <w:rPr>
          <w:rFonts w:ascii="inherit" w:hAnsi="inherit"/>
          <w:noProof/>
          <w:color w:val="000000"/>
          <w:sz w:val="36"/>
        </w:rPr>
        <w:drawing>
          <wp:inline distT="0" distB="0" distL="0" distR="0" wp14:anchorId="428BC177" wp14:editId="3CA155AA">
            <wp:extent cx="1419225" cy="962025"/>
            <wp:effectExtent l="0" t="0" r="9525" b="9525"/>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19225" cy="962025"/>
                    </a:xfrm>
                    <a:prstGeom prst="rect">
                      <a:avLst/>
                    </a:prstGeom>
                    <a:noFill/>
                    <a:ln>
                      <a:noFill/>
                    </a:ln>
                  </pic:spPr>
                </pic:pic>
              </a:graphicData>
            </a:graphic>
          </wp:inline>
        </w:drawing>
      </w:r>
    </w:p>
    <w:p w14:paraId="314721A1" w14:textId="77777777" w:rsidR="00A37C1B" w:rsidRDefault="00A37C1B" w:rsidP="00A37C1B">
      <w:pPr>
        <w:pStyle w:val="TextBody"/>
        <w:widowControl/>
        <w:pBdr>
          <w:top w:val="nil"/>
          <w:left w:val="nil"/>
          <w:bottom w:val="nil"/>
          <w:right w:val="nil"/>
        </w:pBdr>
        <w:spacing w:after="150"/>
        <w:jc w:val="both"/>
        <w:rPr>
          <w:rFonts w:ascii="Arial" w:hAnsi="Arial" w:cs="Arial"/>
          <w:color w:val="000000"/>
        </w:rPr>
      </w:pPr>
    </w:p>
    <w:p w14:paraId="18D66DDB" w14:textId="06F89107" w:rsidR="00A37C1B" w:rsidRDefault="00000DC6" w:rsidP="00A37C1B">
      <w:pPr>
        <w:pStyle w:val="TextBody"/>
        <w:widowControl/>
        <w:pBdr>
          <w:top w:val="nil"/>
          <w:left w:val="nil"/>
          <w:bottom w:val="nil"/>
          <w:right w:val="nil"/>
        </w:pBdr>
        <w:spacing w:after="150"/>
        <w:jc w:val="both"/>
        <w:rPr>
          <w:rFonts w:ascii="Arial" w:hAnsi="Arial" w:cs="Arial"/>
          <w:color w:val="000000"/>
        </w:rPr>
      </w:pPr>
      <w:r>
        <w:rPr>
          <w:rFonts w:ascii="Arial" w:hAnsi="Arial" w:cs="Arial"/>
          <w:color w:val="000000"/>
        </w:rPr>
        <w:t xml:space="preserve">Do you have a background in HR? </w:t>
      </w:r>
      <w:r w:rsidR="009B799E">
        <w:rPr>
          <w:rFonts w:ascii="Arial" w:hAnsi="Arial" w:cs="Arial"/>
          <w:color w:val="000000"/>
        </w:rPr>
        <w:t xml:space="preserve">If so, this opportunity may be for you. </w:t>
      </w:r>
      <w:r w:rsidR="00985279" w:rsidRPr="00FC7B86">
        <w:rPr>
          <w:rFonts w:ascii="Arial" w:hAnsi="Arial" w:cs="Arial"/>
          <w:color w:val="000000"/>
        </w:rPr>
        <w:t xml:space="preserve">Home-Start works with families in communities, supporting  thousands of families and children to transform their lives. Home-Start Birmingham Central </w:t>
      </w:r>
      <w:proofErr w:type="gramStart"/>
      <w:r w:rsidR="00DE0CEC" w:rsidRPr="00FC7B86">
        <w:rPr>
          <w:rFonts w:ascii="Arial" w:hAnsi="Arial" w:cs="Arial"/>
          <w:color w:val="000000"/>
        </w:rPr>
        <w:t>A</w:t>
      </w:r>
      <w:r w:rsidR="00985279" w:rsidRPr="00FC7B86">
        <w:rPr>
          <w:rFonts w:ascii="Arial" w:hAnsi="Arial" w:cs="Arial"/>
          <w:color w:val="000000"/>
        </w:rPr>
        <w:t>nd</w:t>
      </w:r>
      <w:proofErr w:type="gramEnd"/>
      <w:r w:rsidR="00985279" w:rsidRPr="00FC7B86">
        <w:rPr>
          <w:rFonts w:ascii="Arial" w:hAnsi="Arial" w:cs="Arial"/>
          <w:color w:val="000000"/>
        </w:rPr>
        <w:t xml:space="preserve"> South-W</w:t>
      </w:r>
      <w:r w:rsidR="00B67AC6">
        <w:rPr>
          <w:rFonts w:ascii="Arial" w:hAnsi="Arial" w:cs="Arial"/>
          <w:color w:val="000000"/>
        </w:rPr>
        <w:t xml:space="preserve">est </w:t>
      </w:r>
      <w:proofErr w:type="gramStart"/>
      <w:r w:rsidR="00B67AC6">
        <w:rPr>
          <w:rFonts w:ascii="Arial" w:hAnsi="Arial" w:cs="Arial"/>
          <w:color w:val="000000"/>
        </w:rPr>
        <w:t>covers  Edgbaston</w:t>
      </w:r>
      <w:proofErr w:type="gramEnd"/>
      <w:r w:rsidR="00B67AC6">
        <w:rPr>
          <w:rFonts w:ascii="Arial" w:hAnsi="Arial" w:cs="Arial"/>
          <w:color w:val="000000"/>
        </w:rPr>
        <w:t xml:space="preserve"> and Ladywood districts, and we are</w:t>
      </w:r>
      <w:r w:rsidR="00985279" w:rsidRPr="00FC7B86">
        <w:rPr>
          <w:rFonts w:ascii="Arial" w:hAnsi="Arial" w:cs="Arial"/>
          <w:color w:val="000000"/>
        </w:rPr>
        <w:t xml:space="preserve"> now seeking a </w:t>
      </w:r>
      <w:r w:rsidR="00CD4A9D" w:rsidRPr="00FC7B86">
        <w:rPr>
          <w:rFonts w:ascii="Arial" w:hAnsi="Arial" w:cs="Arial"/>
          <w:color w:val="000000"/>
        </w:rPr>
        <w:t xml:space="preserve">volunteer HR </w:t>
      </w:r>
      <w:r w:rsidR="00214B18">
        <w:rPr>
          <w:rFonts w:ascii="Arial" w:hAnsi="Arial" w:cs="Arial"/>
          <w:color w:val="000000"/>
        </w:rPr>
        <w:t>Trustee.</w:t>
      </w:r>
    </w:p>
    <w:p w14:paraId="5E9D0BC4" w14:textId="77777777" w:rsidR="00A37C1B" w:rsidRDefault="00A37C1B" w:rsidP="00A37C1B">
      <w:pPr>
        <w:pStyle w:val="TextBody"/>
        <w:widowControl/>
        <w:pBdr>
          <w:top w:val="nil"/>
          <w:left w:val="nil"/>
          <w:bottom w:val="nil"/>
          <w:right w:val="nil"/>
        </w:pBdr>
        <w:spacing w:after="150"/>
        <w:jc w:val="both"/>
        <w:rPr>
          <w:rFonts w:ascii="Arial" w:hAnsi="Arial" w:cs="Arial"/>
          <w:color w:val="000000"/>
        </w:rPr>
      </w:pPr>
    </w:p>
    <w:p w14:paraId="1E37A56C" w14:textId="6DBD78F6" w:rsidR="00741745" w:rsidRPr="00A37C1B" w:rsidRDefault="00985279" w:rsidP="00A37C1B">
      <w:pPr>
        <w:pStyle w:val="TextBody"/>
        <w:widowControl/>
        <w:pBdr>
          <w:top w:val="nil"/>
          <w:left w:val="nil"/>
          <w:bottom w:val="nil"/>
          <w:right w:val="nil"/>
        </w:pBdr>
        <w:spacing w:after="150"/>
        <w:jc w:val="both"/>
        <w:rPr>
          <w:rFonts w:ascii="Arial" w:hAnsi="Arial" w:cs="Arial"/>
          <w:b/>
          <w:bCs/>
          <w:color w:val="000000"/>
        </w:rPr>
      </w:pPr>
      <w:r w:rsidRPr="00A37C1B">
        <w:rPr>
          <w:rFonts w:ascii="Arial" w:hAnsi="Arial" w:cs="Arial"/>
          <w:b/>
          <w:bCs/>
          <w:color w:val="000000"/>
        </w:rPr>
        <w:t>What will you be doing?</w:t>
      </w:r>
    </w:p>
    <w:p w14:paraId="57D1F487" w14:textId="0D2E9B5C" w:rsidR="00741745" w:rsidRPr="00FC7B86" w:rsidRDefault="00E64663">
      <w:pPr>
        <w:pStyle w:val="TextBody"/>
        <w:widowControl/>
        <w:pBdr>
          <w:top w:val="nil"/>
          <w:left w:val="nil"/>
          <w:bottom w:val="nil"/>
          <w:right w:val="nil"/>
        </w:pBdr>
        <w:spacing w:after="150"/>
        <w:rPr>
          <w:rFonts w:ascii="Arial" w:hAnsi="Arial" w:cs="Arial"/>
          <w:color w:val="000000"/>
        </w:rPr>
      </w:pPr>
      <w:r>
        <w:rPr>
          <w:rFonts w:ascii="Arial" w:hAnsi="Arial" w:cs="Arial"/>
          <w:color w:val="000000"/>
        </w:rPr>
        <w:t xml:space="preserve">We </w:t>
      </w:r>
      <w:r w:rsidR="00985279" w:rsidRPr="00FC7B86">
        <w:rPr>
          <w:rFonts w:ascii="Arial" w:hAnsi="Arial" w:cs="Arial"/>
          <w:color w:val="000000"/>
        </w:rPr>
        <w:t xml:space="preserve">are seeking a </w:t>
      </w:r>
      <w:r w:rsidR="00492092">
        <w:rPr>
          <w:rFonts w:ascii="Arial" w:hAnsi="Arial" w:cs="Arial"/>
          <w:color w:val="000000"/>
        </w:rPr>
        <w:t>T</w:t>
      </w:r>
      <w:r w:rsidR="00924B0F">
        <w:rPr>
          <w:rFonts w:ascii="Arial" w:hAnsi="Arial" w:cs="Arial"/>
          <w:color w:val="000000"/>
        </w:rPr>
        <w:t>r</w:t>
      </w:r>
      <w:r w:rsidR="00214B18">
        <w:rPr>
          <w:rFonts w:ascii="Arial" w:hAnsi="Arial" w:cs="Arial"/>
          <w:color w:val="000000"/>
        </w:rPr>
        <w:t xml:space="preserve">ustee </w:t>
      </w:r>
      <w:r w:rsidR="00985279" w:rsidRPr="00FC7B86">
        <w:rPr>
          <w:rFonts w:ascii="Arial" w:hAnsi="Arial" w:cs="Arial"/>
          <w:color w:val="000000"/>
        </w:rPr>
        <w:t xml:space="preserve">to contribute their </w:t>
      </w:r>
      <w:r w:rsidR="006E6848" w:rsidRPr="00FC7B86">
        <w:rPr>
          <w:rFonts w:ascii="Arial" w:hAnsi="Arial" w:cs="Arial"/>
          <w:color w:val="000000"/>
        </w:rPr>
        <w:t>HR expertise</w:t>
      </w:r>
      <w:r w:rsidR="00985279" w:rsidRPr="00FC7B86">
        <w:rPr>
          <w:rFonts w:ascii="Arial" w:hAnsi="Arial" w:cs="Arial"/>
          <w:color w:val="000000"/>
        </w:rPr>
        <w:t xml:space="preserve"> and experience to support the effective running and governance of the Scheme. </w:t>
      </w:r>
      <w:r w:rsidR="006E6848" w:rsidRPr="00FC7B86">
        <w:rPr>
          <w:rFonts w:ascii="Arial" w:hAnsi="Arial" w:cs="Arial"/>
          <w:color w:val="000000"/>
        </w:rPr>
        <w:t xml:space="preserve"> </w:t>
      </w:r>
    </w:p>
    <w:p w14:paraId="2C9EC625" w14:textId="41695604" w:rsidR="00741745" w:rsidRPr="00FC7B86" w:rsidRDefault="00985279">
      <w:pPr>
        <w:widowControl/>
        <w:pBdr>
          <w:top w:val="nil"/>
          <w:left w:val="nil"/>
          <w:bottom w:val="nil"/>
          <w:right w:val="nil"/>
        </w:pBdr>
        <w:rPr>
          <w:rFonts w:ascii="Arial" w:hAnsi="Arial" w:cs="Arial"/>
          <w:color w:val="000000"/>
        </w:rPr>
      </w:pPr>
      <w:r w:rsidRPr="00FC7B86">
        <w:rPr>
          <w:rFonts w:ascii="Arial" w:hAnsi="Arial" w:cs="Arial"/>
          <w:color w:val="000000"/>
        </w:rPr>
        <w:t xml:space="preserve">We’re looking for an HR professional who can contribute to the </w:t>
      </w:r>
      <w:proofErr w:type="gramStart"/>
      <w:r w:rsidRPr="00FC7B86">
        <w:rPr>
          <w:rFonts w:ascii="Arial" w:hAnsi="Arial" w:cs="Arial"/>
          <w:color w:val="000000"/>
        </w:rPr>
        <w:t>board as a whole</w:t>
      </w:r>
      <w:r w:rsidR="00924B0F">
        <w:rPr>
          <w:rFonts w:ascii="Arial" w:hAnsi="Arial" w:cs="Arial"/>
          <w:color w:val="000000"/>
        </w:rPr>
        <w:t>,</w:t>
      </w:r>
      <w:r w:rsidRPr="00FC7B86">
        <w:rPr>
          <w:rFonts w:ascii="Arial" w:hAnsi="Arial" w:cs="Arial"/>
          <w:color w:val="000000"/>
        </w:rPr>
        <w:t xml:space="preserve"> as well as</w:t>
      </w:r>
      <w:proofErr w:type="gramEnd"/>
      <w:r w:rsidRPr="00FC7B86">
        <w:rPr>
          <w:rFonts w:ascii="Arial" w:hAnsi="Arial" w:cs="Arial"/>
          <w:color w:val="000000"/>
        </w:rPr>
        <w:t xml:space="preserve"> provide strategic and operational HR advice and guidance.</w:t>
      </w:r>
    </w:p>
    <w:p w14:paraId="622450E2" w14:textId="77777777" w:rsidR="00741745" w:rsidRPr="00FC7B86" w:rsidRDefault="00741745">
      <w:pPr>
        <w:widowControl/>
        <w:pBdr>
          <w:top w:val="nil"/>
          <w:left w:val="nil"/>
          <w:bottom w:val="nil"/>
          <w:right w:val="nil"/>
        </w:pBdr>
        <w:rPr>
          <w:rFonts w:ascii="Arial" w:hAnsi="Arial" w:cs="Arial"/>
        </w:rPr>
      </w:pPr>
    </w:p>
    <w:p w14:paraId="263FC6F8" w14:textId="488AD03F" w:rsidR="00741745" w:rsidRPr="00FC7B86" w:rsidRDefault="00985279">
      <w:pPr>
        <w:pStyle w:val="TextBody"/>
        <w:widowControl/>
        <w:pBdr>
          <w:top w:val="nil"/>
          <w:left w:val="nil"/>
          <w:bottom w:val="nil"/>
          <w:right w:val="nil"/>
        </w:pBdr>
        <w:spacing w:after="150"/>
        <w:rPr>
          <w:rFonts w:ascii="Arial" w:hAnsi="Arial" w:cs="Arial"/>
          <w:color w:val="000000"/>
        </w:rPr>
      </w:pPr>
      <w:r w:rsidRPr="00FC7B86">
        <w:rPr>
          <w:rFonts w:ascii="Arial" w:hAnsi="Arial" w:cs="Arial"/>
          <w:color w:val="000000"/>
        </w:rPr>
        <w:t xml:space="preserve">As a </w:t>
      </w:r>
      <w:r w:rsidR="00667C57" w:rsidRPr="00FC7B86">
        <w:rPr>
          <w:rFonts w:ascii="Arial" w:hAnsi="Arial" w:cs="Arial"/>
          <w:color w:val="000000"/>
        </w:rPr>
        <w:t xml:space="preserve">volunteer HR </w:t>
      </w:r>
      <w:r w:rsidR="00924B0F">
        <w:rPr>
          <w:rFonts w:ascii="Arial" w:hAnsi="Arial" w:cs="Arial"/>
          <w:color w:val="000000"/>
        </w:rPr>
        <w:t>co</w:t>
      </w:r>
      <w:r w:rsidR="00667C57" w:rsidRPr="00FC7B86">
        <w:rPr>
          <w:rFonts w:ascii="Arial" w:hAnsi="Arial" w:cs="Arial"/>
          <w:color w:val="000000"/>
        </w:rPr>
        <w:t>nsultant</w:t>
      </w:r>
      <w:r w:rsidRPr="00FC7B86">
        <w:rPr>
          <w:rFonts w:ascii="Arial" w:hAnsi="Arial" w:cs="Arial"/>
          <w:color w:val="000000"/>
        </w:rPr>
        <w:t xml:space="preserve">, you will work with fellow </w:t>
      </w:r>
      <w:r w:rsidR="00492092">
        <w:rPr>
          <w:rFonts w:ascii="Arial" w:hAnsi="Arial" w:cs="Arial"/>
          <w:color w:val="000000"/>
        </w:rPr>
        <w:t>T</w:t>
      </w:r>
      <w:r w:rsidRPr="00FC7B86">
        <w:rPr>
          <w:rFonts w:ascii="Arial" w:hAnsi="Arial" w:cs="Arial"/>
          <w:color w:val="000000"/>
        </w:rPr>
        <w:t>rustees and the Scheme Manager, to advise on employment related issues, initiatives, interventions as well as HR related policies, procedures and practices.</w:t>
      </w:r>
    </w:p>
    <w:p w14:paraId="77C0DBE7" w14:textId="77777777" w:rsidR="00741745" w:rsidRPr="00FC7B86" w:rsidRDefault="00985279">
      <w:pPr>
        <w:pStyle w:val="TextBody"/>
        <w:widowControl/>
        <w:pBdr>
          <w:top w:val="nil"/>
          <w:left w:val="nil"/>
          <w:bottom w:val="nil"/>
          <w:right w:val="nil"/>
        </w:pBdr>
        <w:spacing w:after="150"/>
        <w:rPr>
          <w:rFonts w:ascii="Arial" w:hAnsi="Arial" w:cs="Arial"/>
          <w:color w:val="000000"/>
        </w:rPr>
      </w:pPr>
      <w:r w:rsidRPr="00FC7B86">
        <w:rPr>
          <w:rFonts w:ascii="Arial" w:hAnsi="Arial" w:cs="Arial"/>
          <w:color w:val="000000"/>
        </w:rPr>
        <w:t>The role will be responsible for:</w:t>
      </w:r>
    </w:p>
    <w:p w14:paraId="3CC11585" w14:textId="77777777" w:rsidR="00741745" w:rsidRPr="00FC7B86" w:rsidRDefault="00985279" w:rsidP="002F1AC8">
      <w:pPr>
        <w:pStyle w:val="TextBody"/>
        <w:widowControl/>
        <w:numPr>
          <w:ilvl w:val="0"/>
          <w:numId w:val="1"/>
        </w:numPr>
        <w:pBdr>
          <w:top w:val="nil"/>
          <w:left w:val="nil"/>
          <w:bottom w:val="nil"/>
          <w:right w:val="nil"/>
        </w:pBdr>
        <w:tabs>
          <w:tab w:val="left" w:pos="0"/>
        </w:tabs>
        <w:spacing w:after="0"/>
        <w:jc w:val="both"/>
        <w:rPr>
          <w:rFonts w:ascii="Arial" w:hAnsi="Arial" w:cs="Arial"/>
          <w:color w:val="000000"/>
        </w:rPr>
      </w:pPr>
      <w:r w:rsidRPr="00FC7B86">
        <w:rPr>
          <w:rFonts w:ascii="Arial" w:hAnsi="Arial" w:cs="Arial"/>
          <w:color w:val="000000"/>
        </w:rPr>
        <w:t xml:space="preserve">Providing appropriate support and advice to the Trustees and the Scheme Manager on HR </w:t>
      </w:r>
      <w:proofErr w:type="gramStart"/>
      <w:r w:rsidRPr="00FC7B86">
        <w:rPr>
          <w:rFonts w:ascii="Arial" w:hAnsi="Arial" w:cs="Arial"/>
          <w:color w:val="000000"/>
        </w:rPr>
        <w:t>issues;</w:t>
      </w:r>
      <w:proofErr w:type="gramEnd"/>
      <w:r w:rsidRPr="00FC7B86">
        <w:rPr>
          <w:rFonts w:ascii="Arial" w:hAnsi="Arial" w:cs="Arial"/>
          <w:color w:val="000000"/>
        </w:rPr>
        <w:t xml:space="preserve"> </w:t>
      </w:r>
    </w:p>
    <w:p w14:paraId="566358AC" w14:textId="77777777" w:rsidR="00741745" w:rsidRPr="00FC7B86" w:rsidRDefault="00985279" w:rsidP="002F1AC8">
      <w:pPr>
        <w:pStyle w:val="TextBody"/>
        <w:widowControl/>
        <w:numPr>
          <w:ilvl w:val="0"/>
          <w:numId w:val="1"/>
        </w:numPr>
        <w:pBdr>
          <w:top w:val="nil"/>
          <w:left w:val="nil"/>
          <w:bottom w:val="nil"/>
          <w:right w:val="nil"/>
        </w:pBdr>
        <w:tabs>
          <w:tab w:val="left" w:pos="0"/>
        </w:tabs>
        <w:spacing w:after="0"/>
        <w:jc w:val="both"/>
        <w:rPr>
          <w:rFonts w:ascii="Arial" w:hAnsi="Arial" w:cs="Arial"/>
          <w:color w:val="000000"/>
        </w:rPr>
      </w:pPr>
      <w:r w:rsidRPr="00FC7B86">
        <w:rPr>
          <w:rFonts w:ascii="Arial" w:hAnsi="Arial" w:cs="Arial"/>
          <w:color w:val="000000"/>
        </w:rPr>
        <w:t xml:space="preserve">Advising on HR strategy, including the reward, recruitment, training and development of the Scheme's paid </w:t>
      </w:r>
      <w:proofErr w:type="gramStart"/>
      <w:r w:rsidRPr="00FC7B86">
        <w:rPr>
          <w:rFonts w:ascii="Arial" w:hAnsi="Arial" w:cs="Arial"/>
          <w:color w:val="000000"/>
        </w:rPr>
        <w:t>staff;</w:t>
      </w:r>
      <w:proofErr w:type="gramEnd"/>
    </w:p>
    <w:p w14:paraId="3C4D91A8" w14:textId="17D3E862" w:rsidR="00741745" w:rsidRPr="00FC7B86" w:rsidRDefault="00985279" w:rsidP="002F1AC8">
      <w:pPr>
        <w:pStyle w:val="TextBody"/>
        <w:widowControl/>
        <w:numPr>
          <w:ilvl w:val="0"/>
          <w:numId w:val="1"/>
        </w:numPr>
        <w:pBdr>
          <w:top w:val="nil"/>
          <w:left w:val="nil"/>
          <w:bottom w:val="nil"/>
          <w:right w:val="nil"/>
        </w:pBdr>
        <w:tabs>
          <w:tab w:val="left" w:pos="0"/>
        </w:tabs>
        <w:spacing w:after="0"/>
        <w:jc w:val="both"/>
        <w:rPr>
          <w:rFonts w:ascii="Arial" w:hAnsi="Arial" w:cs="Arial"/>
          <w:color w:val="000000"/>
        </w:rPr>
      </w:pPr>
      <w:r w:rsidRPr="00FC7B86">
        <w:rPr>
          <w:rFonts w:ascii="Arial" w:hAnsi="Arial" w:cs="Arial"/>
          <w:color w:val="000000"/>
        </w:rPr>
        <w:t xml:space="preserve">Ensuring the board of </w:t>
      </w:r>
      <w:r w:rsidR="00492092">
        <w:rPr>
          <w:rFonts w:ascii="Arial" w:hAnsi="Arial" w:cs="Arial"/>
          <w:color w:val="000000"/>
        </w:rPr>
        <w:t>T</w:t>
      </w:r>
      <w:r w:rsidRPr="00FC7B86">
        <w:rPr>
          <w:rFonts w:ascii="Arial" w:hAnsi="Arial" w:cs="Arial"/>
          <w:color w:val="000000"/>
        </w:rPr>
        <w:t xml:space="preserve">rustees understands and fulfils its responsibilities in relation to </w:t>
      </w:r>
      <w:proofErr w:type="gramStart"/>
      <w:r w:rsidRPr="00FC7B86">
        <w:rPr>
          <w:rFonts w:ascii="Arial" w:hAnsi="Arial" w:cs="Arial"/>
          <w:color w:val="000000"/>
        </w:rPr>
        <w:t>HR;</w:t>
      </w:r>
      <w:proofErr w:type="gramEnd"/>
      <w:r w:rsidRPr="00FC7B86">
        <w:rPr>
          <w:rFonts w:ascii="Arial" w:hAnsi="Arial" w:cs="Arial"/>
          <w:color w:val="000000"/>
        </w:rPr>
        <w:t xml:space="preserve"> </w:t>
      </w:r>
    </w:p>
    <w:p w14:paraId="06D9A557" w14:textId="77777777" w:rsidR="00741745" w:rsidRPr="00FC7B86" w:rsidRDefault="00985279" w:rsidP="002F1AC8">
      <w:pPr>
        <w:pStyle w:val="TextBody"/>
        <w:widowControl/>
        <w:numPr>
          <w:ilvl w:val="0"/>
          <w:numId w:val="1"/>
        </w:numPr>
        <w:pBdr>
          <w:top w:val="nil"/>
          <w:left w:val="nil"/>
          <w:bottom w:val="nil"/>
          <w:right w:val="nil"/>
        </w:pBdr>
        <w:tabs>
          <w:tab w:val="left" w:pos="0"/>
        </w:tabs>
        <w:spacing w:after="0"/>
        <w:jc w:val="both"/>
        <w:rPr>
          <w:rFonts w:ascii="Arial" w:hAnsi="Arial" w:cs="Arial"/>
          <w:color w:val="000000"/>
        </w:rPr>
      </w:pPr>
      <w:r w:rsidRPr="00FC7B86">
        <w:rPr>
          <w:rFonts w:ascii="Arial" w:hAnsi="Arial" w:cs="Arial"/>
          <w:color w:val="000000"/>
        </w:rPr>
        <w:t xml:space="preserve">Ensuring that HR activities and interventions are linked to the scheme's charitable objectives, are in line with its culture and fully comply with relevant employment legislation. </w:t>
      </w:r>
    </w:p>
    <w:p w14:paraId="66A89CC5" w14:textId="77777777" w:rsidR="00741745" w:rsidRPr="00FC7B86" w:rsidRDefault="00741745" w:rsidP="002F1AC8">
      <w:pPr>
        <w:pStyle w:val="TextBody"/>
        <w:widowControl/>
        <w:pBdr>
          <w:top w:val="nil"/>
          <w:left w:val="nil"/>
          <w:bottom w:val="nil"/>
          <w:right w:val="nil"/>
        </w:pBdr>
        <w:tabs>
          <w:tab w:val="left" w:pos="0"/>
        </w:tabs>
        <w:spacing w:after="0"/>
        <w:ind w:hanging="283"/>
        <w:jc w:val="both"/>
        <w:rPr>
          <w:rFonts w:ascii="Arial" w:hAnsi="Arial" w:cs="Arial"/>
        </w:rPr>
      </w:pPr>
    </w:p>
    <w:p w14:paraId="6D932B2C" w14:textId="77777777" w:rsidR="00741745" w:rsidRPr="00FC7B86" w:rsidRDefault="00985279" w:rsidP="002F1AC8">
      <w:pPr>
        <w:pStyle w:val="TextBody"/>
        <w:widowControl/>
        <w:pBdr>
          <w:top w:val="nil"/>
          <w:left w:val="nil"/>
          <w:bottom w:val="nil"/>
          <w:right w:val="nil"/>
        </w:pBdr>
        <w:spacing w:after="0"/>
        <w:jc w:val="both"/>
        <w:rPr>
          <w:rFonts w:ascii="Arial" w:hAnsi="Arial" w:cs="Arial"/>
          <w:color w:val="000000"/>
        </w:rPr>
      </w:pPr>
      <w:r w:rsidRPr="00FC7B86">
        <w:rPr>
          <w:rFonts w:ascii="Arial" w:hAnsi="Arial" w:cs="Arial"/>
          <w:color w:val="000000"/>
        </w:rPr>
        <w:t>You will also play a vital role, along with the rest of the board of trustees, in developing our overall Scheme strategy and ensuring the ongoing good governance of the Scheme.</w:t>
      </w:r>
    </w:p>
    <w:p w14:paraId="41EC2F9F" w14:textId="77777777" w:rsidR="00741745" w:rsidRPr="00FC7B86" w:rsidRDefault="00985279">
      <w:pPr>
        <w:pStyle w:val="Heading2"/>
        <w:widowControl/>
        <w:pBdr>
          <w:top w:val="nil"/>
          <w:left w:val="nil"/>
          <w:bottom w:val="nil"/>
          <w:right w:val="nil"/>
        </w:pBdr>
        <w:spacing w:before="600" w:after="375" w:line="540" w:lineRule="atLeast"/>
        <w:rPr>
          <w:rFonts w:ascii="Arial" w:hAnsi="Arial" w:cs="Arial"/>
          <w:color w:val="000000"/>
          <w:sz w:val="24"/>
          <w:szCs w:val="24"/>
        </w:rPr>
      </w:pPr>
      <w:r w:rsidRPr="00FC7B86">
        <w:rPr>
          <w:rFonts w:ascii="Arial" w:hAnsi="Arial" w:cs="Arial"/>
          <w:color w:val="000000"/>
          <w:sz w:val="24"/>
          <w:szCs w:val="24"/>
        </w:rPr>
        <w:t>What are we looking for?</w:t>
      </w:r>
    </w:p>
    <w:p w14:paraId="1CEBAB53" w14:textId="77777777" w:rsidR="00741745" w:rsidRPr="00FC7B86" w:rsidRDefault="00985279">
      <w:pPr>
        <w:pStyle w:val="TextBody"/>
        <w:widowControl/>
        <w:pBdr>
          <w:top w:val="nil"/>
          <w:left w:val="nil"/>
          <w:bottom w:val="nil"/>
          <w:right w:val="nil"/>
        </w:pBdr>
        <w:spacing w:after="0"/>
        <w:rPr>
          <w:rStyle w:val="StrongEmphasis"/>
          <w:rFonts w:ascii="Arial" w:hAnsi="Arial" w:cs="Arial"/>
          <w:color w:val="000000"/>
        </w:rPr>
      </w:pPr>
      <w:r w:rsidRPr="00FC7B86">
        <w:rPr>
          <w:rStyle w:val="StrongEmphasis"/>
          <w:rFonts w:ascii="Arial" w:hAnsi="Arial" w:cs="Arial"/>
          <w:color w:val="000000"/>
        </w:rPr>
        <w:t>Skills, Knowledge and Experience</w:t>
      </w:r>
    </w:p>
    <w:p w14:paraId="18184A59" w14:textId="77777777" w:rsidR="00741745" w:rsidRPr="00FC7B86" w:rsidRDefault="00985279">
      <w:pPr>
        <w:pStyle w:val="TextBody"/>
        <w:widowControl/>
        <w:numPr>
          <w:ilvl w:val="0"/>
          <w:numId w:val="2"/>
        </w:numPr>
        <w:pBdr>
          <w:top w:val="nil"/>
          <w:left w:val="nil"/>
          <w:bottom w:val="nil"/>
          <w:right w:val="nil"/>
        </w:pBdr>
        <w:tabs>
          <w:tab w:val="left" w:pos="0"/>
        </w:tabs>
        <w:spacing w:after="0"/>
        <w:rPr>
          <w:rFonts w:ascii="Arial" w:hAnsi="Arial" w:cs="Arial"/>
          <w:color w:val="000000"/>
        </w:rPr>
      </w:pPr>
      <w:r w:rsidRPr="00FC7B86">
        <w:rPr>
          <w:rFonts w:ascii="Arial" w:hAnsi="Arial" w:cs="Arial"/>
          <w:color w:val="000000"/>
        </w:rPr>
        <w:t>Good generalist HR experience.</w:t>
      </w:r>
    </w:p>
    <w:p w14:paraId="76E8FED6" w14:textId="77777777" w:rsidR="00741745" w:rsidRPr="00FC7B86" w:rsidRDefault="00985279">
      <w:pPr>
        <w:pStyle w:val="TextBody"/>
        <w:widowControl/>
        <w:numPr>
          <w:ilvl w:val="0"/>
          <w:numId w:val="2"/>
        </w:numPr>
        <w:pBdr>
          <w:top w:val="nil"/>
          <w:left w:val="nil"/>
          <w:bottom w:val="nil"/>
          <w:right w:val="nil"/>
        </w:pBdr>
        <w:tabs>
          <w:tab w:val="left" w:pos="0"/>
        </w:tabs>
        <w:spacing w:after="0"/>
        <w:rPr>
          <w:rFonts w:ascii="Arial" w:hAnsi="Arial" w:cs="Arial"/>
          <w:color w:val="000000"/>
        </w:rPr>
      </w:pPr>
      <w:r w:rsidRPr="00FC7B86">
        <w:rPr>
          <w:rFonts w:ascii="Arial" w:hAnsi="Arial" w:cs="Arial"/>
          <w:color w:val="000000"/>
        </w:rPr>
        <w:t>Experience of advising and successfully influencing on HR matters.</w:t>
      </w:r>
    </w:p>
    <w:p w14:paraId="63855505" w14:textId="77777777" w:rsidR="00741745" w:rsidRPr="00FC7B86" w:rsidRDefault="00985279">
      <w:pPr>
        <w:pStyle w:val="TextBody"/>
        <w:widowControl/>
        <w:numPr>
          <w:ilvl w:val="0"/>
          <w:numId w:val="2"/>
        </w:numPr>
        <w:pBdr>
          <w:top w:val="nil"/>
          <w:left w:val="nil"/>
          <w:bottom w:val="nil"/>
          <w:right w:val="nil"/>
        </w:pBdr>
        <w:tabs>
          <w:tab w:val="left" w:pos="0"/>
        </w:tabs>
        <w:spacing w:after="0"/>
        <w:rPr>
          <w:rFonts w:ascii="Arial" w:hAnsi="Arial" w:cs="Arial"/>
          <w:color w:val="000000"/>
        </w:rPr>
      </w:pPr>
      <w:r w:rsidRPr="00FC7B86">
        <w:rPr>
          <w:rFonts w:ascii="Arial" w:hAnsi="Arial" w:cs="Arial"/>
          <w:color w:val="000000"/>
        </w:rPr>
        <w:t>Good knowledge of employment law and its practical application.</w:t>
      </w:r>
    </w:p>
    <w:p w14:paraId="0D1B95A2" w14:textId="77777777" w:rsidR="00741745" w:rsidRPr="00FC7B86" w:rsidRDefault="00985279">
      <w:pPr>
        <w:pStyle w:val="TextBody"/>
        <w:widowControl/>
        <w:numPr>
          <w:ilvl w:val="0"/>
          <w:numId w:val="2"/>
        </w:numPr>
        <w:pBdr>
          <w:top w:val="nil"/>
          <w:left w:val="nil"/>
          <w:bottom w:val="nil"/>
          <w:right w:val="nil"/>
        </w:pBdr>
        <w:tabs>
          <w:tab w:val="left" w:pos="0"/>
        </w:tabs>
        <w:spacing w:after="0"/>
        <w:rPr>
          <w:rFonts w:ascii="Arial" w:hAnsi="Arial" w:cs="Arial"/>
          <w:color w:val="000000"/>
        </w:rPr>
      </w:pPr>
      <w:r w:rsidRPr="00FC7B86">
        <w:rPr>
          <w:rFonts w:ascii="Arial" w:hAnsi="Arial" w:cs="Arial"/>
          <w:color w:val="000000"/>
        </w:rPr>
        <w:t>Knowledge of HR best practice.</w:t>
      </w:r>
    </w:p>
    <w:p w14:paraId="76482225" w14:textId="77777777" w:rsidR="00741745" w:rsidRPr="00FC7B86" w:rsidRDefault="00985279">
      <w:pPr>
        <w:pStyle w:val="TextBody"/>
        <w:widowControl/>
        <w:numPr>
          <w:ilvl w:val="0"/>
          <w:numId w:val="2"/>
        </w:numPr>
        <w:pBdr>
          <w:top w:val="nil"/>
          <w:left w:val="nil"/>
          <w:bottom w:val="nil"/>
          <w:right w:val="nil"/>
        </w:pBdr>
        <w:tabs>
          <w:tab w:val="left" w:pos="0"/>
        </w:tabs>
        <w:spacing w:after="0"/>
        <w:rPr>
          <w:rFonts w:ascii="Arial" w:hAnsi="Arial" w:cs="Arial"/>
          <w:color w:val="000000"/>
        </w:rPr>
      </w:pPr>
      <w:r w:rsidRPr="00FC7B86">
        <w:rPr>
          <w:rFonts w:ascii="Arial" w:hAnsi="Arial" w:cs="Arial"/>
          <w:color w:val="000000"/>
        </w:rPr>
        <w:lastRenderedPageBreak/>
        <w:t>Ability to effectively and clearly communicate.</w:t>
      </w:r>
    </w:p>
    <w:p w14:paraId="4852CB6B" w14:textId="77777777" w:rsidR="00741745" w:rsidRPr="00FC7B86" w:rsidRDefault="00985279">
      <w:pPr>
        <w:pStyle w:val="TextBody"/>
        <w:widowControl/>
        <w:numPr>
          <w:ilvl w:val="0"/>
          <w:numId w:val="2"/>
        </w:numPr>
        <w:pBdr>
          <w:top w:val="nil"/>
          <w:left w:val="nil"/>
          <w:bottom w:val="nil"/>
          <w:right w:val="nil"/>
        </w:pBdr>
        <w:tabs>
          <w:tab w:val="left" w:pos="0"/>
        </w:tabs>
        <w:spacing w:after="0"/>
        <w:rPr>
          <w:rFonts w:ascii="Arial" w:hAnsi="Arial" w:cs="Arial"/>
          <w:color w:val="000000"/>
        </w:rPr>
      </w:pPr>
      <w:r w:rsidRPr="00FC7B86">
        <w:rPr>
          <w:rFonts w:ascii="Arial" w:hAnsi="Arial" w:cs="Arial"/>
          <w:color w:val="000000"/>
        </w:rPr>
        <w:t xml:space="preserve">Sound judgement and </w:t>
      </w:r>
      <w:proofErr w:type="gramStart"/>
      <w:r w:rsidRPr="00FC7B86">
        <w:rPr>
          <w:rFonts w:ascii="Arial" w:hAnsi="Arial" w:cs="Arial"/>
          <w:color w:val="000000"/>
        </w:rPr>
        <w:t>problem solving</w:t>
      </w:r>
      <w:proofErr w:type="gramEnd"/>
      <w:r w:rsidRPr="00FC7B86">
        <w:rPr>
          <w:rFonts w:ascii="Arial" w:hAnsi="Arial" w:cs="Arial"/>
          <w:color w:val="000000"/>
        </w:rPr>
        <w:t xml:space="preserve"> skills.</w:t>
      </w:r>
    </w:p>
    <w:p w14:paraId="2B52A9F4" w14:textId="77777777" w:rsidR="00741745" w:rsidRPr="00FC7B86" w:rsidRDefault="00985279">
      <w:pPr>
        <w:pStyle w:val="TextBody"/>
        <w:widowControl/>
        <w:numPr>
          <w:ilvl w:val="0"/>
          <w:numId w:val="2"/>
        </w:numPr>
        <w:pBdr>
          <w:top w:val="nil"/>
          <w:left w:val="nil"/>
          <w:bottom w:val="nil"/>
          <w:right w:val="nil"/>
        </w:pBdr>
        <w:tabs>
          <w:tab w:val="left" w:pos="0"/>
        </w:tabs>
        <w:spacing w:after="0"/>
        <w:rPr>
          <w:rFonts w:ascii="Arial" w:hAnsi="Arial" w:cs="Arial"/>
          <w:color w:val="000000"/>
        </w:rPr>
      </w:pPr>
      <w:r w:rsidRPr="00FC7B86">
        <w:rPr>
          <w:rFonts w:ascii="Arial" w:hAnsi="Arial" w:cs="Arial"/>
          <w:color w:val="000000"/>
        </w:rPr>
        <w:t>Confidence to put forward ideas and suggestions and effectively and appropriately challenge.</w:t>
      </w:r>
    </w:p>
    <w:p w14:paraId="1D4EC691" w14:textId="77777777" w:rsidR="00741745" w:rsidRPr="00FC7B86" w:rsidRDefault="00985279">
      <w:pPr>
        <w:pStyle w:val="Heading2"/>
        <w:widowControl/>
        <w:pBdr>
          <w:top w:val="nil"/>
          <w:left w:val="nil"/>
          <w:bottom w:val="nil"/>
          <w:right w:val="nil"/>
        </w:pBdr>
        <w:spacing w:before="600" w:after="375" w:line="540" w:lineRule="atLeast"/>
        <w:rPr>
          <w:rFonts w:ascii="Arial" w:hAnsi="Arial" w:cs="Arial"/>
          <w:color w:val="000000"/>
          <w:sz w:val="24"/>
          <w:szCs w:val="24"/>
        </w:rPr>
      </w:pPr>
      <w:r w:rsidRPr="00FC7B86">
        <w:rPr>
          <w:rFonts w:ascii="Arial" w:hAnsi="Arial" w:cs="Arial"/>
          <w:color w:val="000000"/>
          <w:sz w:val="24"/>
          <w:szCs w:val="24"/>
        </w:rPr>
        <w:t>What difference will you make?</w:t>
      </w:r>
    </w:p>
    <w:p w14:paraId="722462BE" w14:textId="311A8CC6" w:rsidR="00741745" w:rsidRPr="00FC7B86" w:rsidRDefault="00985279" w:rsidP="002F1AC8">
      <w:pPr>
        <w:pStyle w:val="TextBody"/>
        <w:widowControl/>
        <w:pBdr>
          <w:top w:val="nil"/>
          <w:left w:val="nil"/>
          <w:bottom w:val="nil"/>
          <w:right w:val="nil"/>
        </w:pBdr>
        <w:spacing w:after="0"/>
        <w:jc w:val="both"/>
        <w:rPr>
          <w:rFonts w:ascii="Arial" w:hAnsi="Arial" w:cs="Arial"/>
          <w:color w:val="000000"/>
        </w:rPr>
      </w:pPr>
      <w:r w:rsidRPr="00FC7B86">
        <w:rPr>
          <w:rFonts w:ascii="Arial" w:hAnsi="Arial" w:cs="Arial"/>
          <w:color w:val="000000"/>
        </w:rPr>
        <w:t xml:space="preserve">Your support as </w:t>
      </w:r>
      <w:r w:rsidR="00942E91" w:rsidRPr="00FC7B86">
        <w:rPr>
          <w:rFonts w:ascii="Arial" w:hAnsi="Arial" w:cs="Arial"/>
          <w:color w:val="000000"/>
        </w:rPr>
        <w:t>a volunteer</w:t>
      </w:r>
      <w:r w:rsidRPr="00FC7B86">
        <w:rPr>
          <w:rFonts w:ascii="Arial" w:hAnsi="Arial" w:cs="Arial"/>
          <w:color w:val="000000"/>
        </w:rPr>
        <w:t xml:space="preserve"> HR </w:t>
      </w:r>
      <w:r w:rsidR="00942E91" w:rsidRPr="00FC7B86">
        <w:rPr>
          <w:rFonts w:ascii="Arial" w:hAnsi="Arial" w:cs="Arial"/>
          <w:color w:val="000000"/>
        </w:rPr>
        <w:t>Consul</w:t>
      </w:r>
      <w:r w:rsidR="00DE0CEC" w:rsidRPr="00FC7B86">
        <w:rPr>
          <w:rFonts w:ascii="Arial" w:hAnsi="Arial" w:cs="Arial"/>
          <w:color w:val="000000"/>
        </w:rPr>
        <w:t>t</w:t>
      </w:r>
      <w:r w:rsidR="00942E91" w:rsidRPr="00FC7B86">
        <w:rPr>
          <w:rFonts w:ascii="Arial" w:hAnsi="Arial" w:cs="Arial"/>
          <w:color w:val="000000"/>
        </w:rPr>
        <w:t>ant</w:t>
      </w:r>
      <w:r w:rsidRPr="00FC7B86">
        <w:rPr>
          <w:rFonts w:ascii="Arial" w:hAnsi="Arial" w:cs="Arial"/>
          <w:color w:val="000000"/>
        </w:rPr>
        <w:t xml:space="preserve"> will assist us in being able to continue to provide vital individual, non-judgemental, compassionate and confidential volunteer-led help and support to local families in Bartley Green, Edgbaston, Harborne, Ladywood, Soho and Quinton.</w:t>
      </w:r>
    </w:p>
    <w:p w14:paraId="78ED0A75" w14:textId="77777777" w:rsidR="00741745" w:rsidRPr="00FC7B86" w:rsidRDefault="00985279">
      <w:pPr>
        <w:pStyle w:val="Heading2"/>
        <w:widowControl/>
        <w:pBdr>
          <w:top w:val="nil"/>
          <w:left w:val="nil"/>
          <w:bottom w:val="nil"/>
          <w:right w:val="nil"/>
        </w:pBdr>
        <w:spacing w:before="600" w:after="375" w:line="540" w:lineRule="atLeast"/>
        <w:rPr>
          <w:rFonts w:ascii="Arial" w:hAnsi="Arial" w:cs="Arial"/>
          <w:color w:val="000000"/>
          <w:sz w:val="24"/>
          <w:szCs w:val="24"/>
        </w:rPr>
      </w:pPr>
      <w:r w:rsidRPr="00FC7B86">
        <w:rPr>
          <w:rFonts w:ascii="Arial" w:hAnsi="Arial" w:cs="Arial"/>
          <w:color w:val="000000"/>
          <w:sz w:val="24"/>
          <w:szCs w:val="24"/>
        </w:rPr>
        <w:t>What's in it for the volunteer?</w:t>
      </w:r>
    </w:p>
    <w:p w14:paraId="38B71906" w14:textId="77777777" w:rsidR="00741745" w:rsidRPr="00FC7B86" w:rsidRDefault="00985279" w:rsidP="002F1AC8">
      <w:pPr>
        <w:pStyle w:val="TextBody"/>
        <w:widowControl/>
        <w:pBdr>
          <w:top w:val="nil"/>
          <w:left w:val="nil"/>
          <w:bottom w:val="nil"/>
          <w:right w:val="nil"/>
        </w:pBdr>
        <w:spacing w:after="150"/>
        <w:jc w:val="both"/>
        <w:rPr>
          <w:rFonts w:ascii="Arial" w:hAnsi="Arial" w:cs="Arial"/>
          <w:color w:val="000000"/>
        </w:rPr>
      </w:pPr>
      <w:r w:rsidRPr="00FC7B86">
        <w:rPr>
          <w:rFonts w:ascii="Arial" w:hAnsi="Arial" w:cs="Arial"/>
          <w:color w:val="000000"/>
        </w:rPr>
        <w:t>You will have the opportunity to use your knowledge and expertise to influence the strategic HR management of the Scheme and allow the Scheme to continue to make a real difference to the lives of families and children in the local area.</w:t>
      </w:r>
    </w:p>
    <w:p w14:paraId="6347D205" w14:textId="3DC59D89" w:rsidR="00741745" w:rsidRDefault="00985279" w:rsidP="002F1AC8">
      <w:pPr>
        <w:pStyle w:val="TextBody"/>
        <w:widowControl/>
        <w:pBdr>
          <w:top w:val="nil"/>
          <w:left w:val="nil"/>
          <w:bottom w:val="nil"/>
          <w:right w:val="nil"/>
        </w:pBdr>
        <w:spacing w:after="0"/>
        <w:jc w:val="both"/>
        <w:rPr>
          <w:rFonts w:ascii="Arial" w:hAnsi="Arial" w:cs="Arial"/>
          <w:color w:val="000000"/>
        </w:rPr>
      </w:pPr>
      <w:r w:rsidRPr="00FC7B86">
        <w:rPr>
          <w:rFonts w:ascii="Arial" w:hAnsi="Arial" w:cs="Arial"/>
          <w:color w:val="000000"/>
        </w:rPr>
        <w:t>You will have the opportunity to develop or enhance your strategic leadership skills by supporting in the development and implementation of the overall Scheme strategy, working alongside committed and professional trustees and staff.</w:t>
      </w:r>
    </w:p>
    <w:p w14:paraId="6B750417" w14:textId="77777777" w:rsidR="00D87A03" w:rsidRDefault="00D87A03" w:rsidP="002F1AC8">
      <w:pPr>
        <w:pStyle w:val="TextBody"/>
        <w:widowControl/>
        <w:pBdr>
          <w:top w:val="nil"/>
          <w:left w:val="nil"/>
          <w:bottom w:val="nil"/>
          <w:right w:val="nil"/>
        </w:pBdr>
        <w:spacing w:after="0"/>
        <w:jc w:val="both"/>
        <w:rPr>
          <w:rFonts w:ascii="Arial" w:hAnsi="Arial" w:cs="Arial"/>
          <w:color w:val="000000"/>
        </w:rPr>
      </w:pPr>
    </w:p>
    <w:p w14:paraId="203209D2" w14:textId="3FAD7F87" w:rsidR="00D87A03" w:rsidRPr="00FC7B86" w:rsidRDefault="00D87A03" w:rsidP="002F1AC8">
      <w:pPr>
        <w:pStyle w:val="TextBody"/>
        <w:widowControl/>
        <w:pBdr>
          <w:top w:val="nil"/>
          <w:left w:val="nil"/>
          <w:bottom w:val="nil"/>
          <w:right w:val="nil"/>
        </w:pBdr>
        <w:spacing w:after="0"/>
        <w:jc w:val="both"/>
        <w:rPr>
          <w:rFonts w:ascii="Arial" w:hAnsi="Arial" w:cs="Arial"/>
          <w:color w:val="000000"/>
        </w:rPr>
      </w:pPr>
      <w:r>
        <w:rPr>
          <w:rFonts w:ascii="Arial" w:hAnsi="Arial" w:cs="Arial"/>
          <w:color w:val="000000"/>
        </w:rPr>
        <w:t xml:space="preserve">Please contact us at </w:t>
      </w:r>
      <w:hyperlink r:id="rId6" w:history="1">
        <w:r w:rsidRPr="00A04230">
          <w:rPr>
            <w:rStyle w:val="Hyperlink"/>
            <w:rFonts w:ascii="Arial" w:hAnsi="Arial" w:cs="Arial"/>
          </w:rPr>
          <w:t>admin@homestartbcsw.org</w:t>
        </w:r>
      </w:hyperlink>
      <w:r>
        <w:rPr>
          <w:rFonts w:ascii="Arial" w:hAnsi="Arial" w:cs="Arial"/>
          <w:color w:val="000000"/>
        </w:rPr>
        <w:t xml:space="preserve"> for further information</w:t>
      </w:r>
      <w:r w:rsidR="00600FC3">
        <w:rPr>
          <w:rFonts w:ascii="Arial" w:hAnsi="Arial" w:cs="Arial"/>
          <w:color w:val="000000"/>
        </w:rPr>
        <w:t xml:space="preserve"> or an application pack.</w:t>
      </w:r>
    </w:p>
    <w:p w14:paraId="5550F7A9" w14:textId="77777777" w:rsidR="00741745" w:rsidRDefault="00741745">
      <w:pPr>
        <w:pStyle w:val="TextBody"/>
        <w:widowControl/>
        <w:pBdr>
          <w:top w:val="nil"/>
          <w:left w:val="nil"/>
          <w:bottom w:val="nil"/>
          <w:right w:val="nil"/>
        </w:pBdr>
        <w:spacing w:after="150"/>
        <w:rPr>
          <w:rFonts w:hint="eastAsia"/>
        </w:rPr>
      </w:pPr>
    </w:p>
    <w:sectPr w:rsidR="00741745">
      <w:pgSz w:w="11906" w:h="16838"/>
      <w:pgMar w:top="1134" w:right="1134" w:bottom="1134" w:left="1134"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swiss"/>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OpenSymbol">
    <w:altName w:val="Arial Unicode MS"/>
    <w:charset w:val="02"/>
    <w:family w:val="auto"/>
    <w:pitch w:val="default"/>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inherit">
    <w:altName w:val="Cambria"/>
    <w:charset w:val="00"/>
    <w:family w:val="roman"/>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D73A9"/>
    <w:multiLevelType w:val="multilevel"/>
    <w:tmpl w:val="EB388474"/>
    <w:lvl w:ilvl="0">
      <w:start w:val="1"/>
      <w:numFmt w:val="bullet"/>
      <w:lvlText w:val=""/>
      <w:lvlJc w:val="left"/>
      <w:pPr>
        <w:ind w:left="0"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 w15:restartNumberingAfterBreak="0">
    <w:nsid w:val="53855685"/>
    <w:multiLevelType w:val="multilevel"/>
    <w:tmpl w:val="DFC067E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72AE3D9C"/>
    <w:multiLevelType w:val="multilevel"/>
    <w:tmpl w:val="96769DA0"/>
    <w:lvl w:ilvl="0">
      <w:start w:val="1"/>
      <w:numFmt w:val="bullet"/>
      <w:lvlText w:val=""/>
      <w:lvlJc w:val="left"/>
      <w:pPr>
        <w:ind w:left="0"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num w:numId="1" w16cid:durableId="1680736620">
    <w:abstractNumId w:val="0"/>
  </w:num>
  <w:num w:numId="2" w16cid:durableId="105854807">
    <w:abstractNumId w:val="2"/>
  </w:num>
  <w:num w:numId="3" w16cid:durableId="790904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745"/>
    <w:rsid w:val="00000DC6"/>
    <w:rsid w:val="00114058"/>
    <w:rsid w:val="00214B18"/>
    <w:rsid w:val="002512F0"/>
    <w:rsid w:val="002F1AC8"/>
    <w:rsid w:val="00444AFE"/>
    <w:rsid w:val="00492092"/>
    <w:rsid w:val="00600FC3"/>
    <w:rsid w:val="00667C57"/>
    <w:rsid w:val="006E6848"/>
    <w:rsid w:val="006E6C18"/>
    <w:rsid w:val="00741745"/>
    <w:rsid w:val="00924B0F"/>
    <w:rsid w:val="00942E91"/>
    <w:rsid w:val="00985279"/>
    <w:rsid w:val="009B799E"/>
    <w:rsid w:val="00A37C1B"/>
    <w:rsid w:val="00B67AC6"/>
    <w:rsid w:val="00CD4A9D"/>
    <w:rsid w:val="00D80E60"/>
    <w:rsid w:val="00D87A03"/>
    <w:rsid w:val="00DE0CEC"/>
    <w:rsid w:val="00E64663"/>
    <w:rsid w:val="00FC7B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2C497"/>
  <w15:docId w15:val="{BC876E6E-1EFB-41CA-A909-B049668F4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Lucida Sans"/>
        <w:sz w:val="24"/>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color w:val="00000A"/>
    </w:rPr>
  </w:style>
  <w:style w:type="paragraph" w:styleId="Heading2">
    <w:name w:val="heading 2"/>
    <w:basedOn w:val="Heading"/>
    <w:uiPriority w:val="9"/>
    <w:unhideWhenUsed/>
    <w:qFormat/>
    <w:pPr>
      <w:spacing w:before="200"/>
      <w:outlineLvl w:val="1"/>
    </w:pPr>
    <w:rPr>
      <w:rFonts w:ascii="Liberation Serif" w:eastAsia="SimSun" w:hAnsi="Liberation Serif"/>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rongEmphasis">
    <w:name w:val="Strong Emphasis"/>
    <w:rPr>
      <w:b/>
      <w:bCs/>
    </w:rPr>
  </w:style>
  <w:style w:type="character" w:customStyle="1" w:styleId="Bullets">
    <w:name w:val="Bullets"/>
    <w:rPr>
      <w:rFonts w:ascii="OpenSymbol" w:eastAsia="OpenSymbol" w:hAnsi="OpenSymbol" w:cs="OpenSymbol"/>
    </w:rPr>
  </w:style>
  <w:style w:type="character" w:customStyle="1" w:styleId="ListLabel1">
    <w:name w:val="ListLabel 1"/>
    <w:rPr>
      <w:rFonts w:cs="Symbol"/>
    </w:rPr>
  </w:style>
  <w:style w:type="paragraph" w:customStyle="1" w:styleId="Heading">
    <w:name w:val="Heading"/>
    <w:basedOn w:val="Normal"/>
    <w:next w:val="TextBody"/>
    <w:pPr>
      <w:keepNext/>
      <w:spacing w:before="240" w:after="120"/>
    </w:pPr>
    <w:rPr>
      <w:rFonts w:ascii="Liberation Sans" w:eastAsia="Microsoft YaHei" w:hAnsi="Liberation Sans"/>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character" w:styleId="Hyperlink">
    <w:name w:val="Hyperlink"/>
    <w:basedOn w:val="DefaultParagraphFont"/>
    <w:uiPriority w:val="99"/>
    <w:unhideWhenUsed/>
    <w:rsid w:val="00D87A03"/>
    <w:rPr>
      <w:color w:val="0563C1" w:themeColor="hyperlink"/>
      <w:u w:val="single"/>
    </w:rPr>
  </w:style>
  <w:style w:type="character" w:styleId="UnresolvedMention">
    <w:name w:val="Unresolved Mention"/>
    <w:basedOn w:val="DefaultParagraphFont"/>
    <w:uiPriority w:val="99"/>
    <w:semiHidden/>
    <w:unhideWhenUsed/>
    <w:rsid w:val="00D87A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homestartbcsw.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458</Words>
  <Characters>2615</Characters>
  <Application>Microsoft Office Word</Application>
  <DocSecurity>0</DocSecurity>
  <Lines>21</Lines>
  <Paragraphs>6</Paragraphs>
  <ScaleCrop>false</ScaleCrop>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Sheeba Eeswaramoorthy</dc:creator>
  <cp:lastModifiedBy>Catherine Amos-Hirst</cp:lastModifiedBy>
  <cp:revision>16</cp:revision>
  <dcterms:created xsi:type="dcterms:W3CDTF">2025-08-14T12:55:00Z</dcterms:created>
  <dcterms:modified xsi:type="dcterms:W3CDTF">2025-08-15T10:58:00Z</dcterms:modified>
  <dc:language>en-GB</dc:language>
</cp:coreProperties>
</file>