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E381" w14:textId="7FBDB1A3" w:rsidR="004B2BD1" w:rsidRDefault="004B2BD1" w:rsidP="004B2BD1">
      <w:pPr>
        <w:outlineLvl w:val="0"/>
        <w:rPr>
          <w:rFonts w:ascii="Lucida Sans" w:hAnsi="Lucida Sans"/>
          <w:b/>
          <w:sz w:val="22"/>
          <w:szCs w:val="22"/>
        </w:rPr>
      </w:pPr>
      <w:r w:rsidRPr="003244E9">
        <w:rPr>
          <w:rFonts w:ascii="Lucida Sans" w:hAnsi="Lucida Sans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FE00216" wp14:editId="5D5ED320">
            <wp:simplePos x="0" y="0"/>
            <wp:positionH relativeFrom="column">
              <wp:posOffset>4406900</wp:posOffset>
            </wp:positionH>
            <wp:positionV relativeFrom="paragraph">
              <wp:posOffset>-376555</wp:posOffset>
            </wp:positionV>
            <wp:extent cx="1349375" cy="984885"/>
            <wp:effectExtent l="0" t="0" r="3175" b="5715"/>
            <wp:wrapNone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81CB7" w14:textId="59C69E04" w:rsidR="004B2BD1" w:rsidRDefault="004B2BD1" w:rsidP="004B2BD1">
      <w:pPr>
        <w:outlineLvl w:val="0"/>
        <w:rPr>
          <w:rFonts w:ascii="Lucida Sans" w:hAnsi="Lucida Sans"/>
          <w:b/>
          <w:sz w:val="22"/>
          <w:szCs w:val="22"/>
        </w:rPr>
      </w:pPr>
    </w:p>
    <w:p w14:paraId="22A58AE2" w14:textId="3E814194" w:rsidR="004B2BD1" w:rsidRDefault="004B2BD1" w:rsidP="004B2BD1">
      <w:pPr>
        <w:outlineLvl w:val="0"/>
        <w:rPr>
          <w:rFonts w:ascii="Lucida Sans" w:hAnsi="Lucida Sans"/>
          <w:b/>
          <w:sz w:val="22"/>
          <w:szCs w:val="22"/>
        </w:rPr>
      </w:pPr>
    </w:p>
    <w:p w14:paraId="45E7C101" w14:textId="77777777" w:rsidR="004B2BD1" w:rsidRPr="004B2BD1" w:rsidRDefault="004B2BD1" w:rsidP="004B2BD1">
      <w:pPr>
        <w:outlineLvl w:val="0"/>
        <w:rPr>
          <w:rFonts w:ascii="Lucida Sans" w:hAnsi="Lucida Sans"/>
          <w:b/>
          <w:sz w:val="28"/>
          <w:szCs w:val="28"/>
        </w:rPr>
      </w:pPr>
    </w:p>
    <w:p w14:paraId="7B0DFE47" w14:textId="55B2ECE1" w:rsidR="004B2BD1" w:rsidRPr="00B745EC" w:rsidRDefault="004B2BD1" w:rsidP="008914E9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745EC">
        <w:rPr>
          <w:rFonts w:asciiTheme="minorHAnsi" w:hAnsiTheme="minorHAnsi" w:cstheme="minorHAnsi"/>
          <w:b/>
          <w:sz w:val="28"/>
          <w:szCs w:val="28"/>
        </w:rPr>
        <w:t>Targeted Support Worker</w:t>
      </w:r>
    </w:p>
    <w:p w14:paraId="0DF581FF" w14:textId="184A7FE4" w:rsidR="004B2BD1" w:rsidRPr="00B745EC" w:rsidRDefault="00926906" w:rsidP="004B2BD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745EC">
        <w:rPr>
          <w:rFonts w:asciiTheme="minorHAnsi" w:hAnsiTheme="minorHAnsi" w:cstheme="minorHAnsi"/>
          <w:b/>
          <w:sz w:val="22"/>
          <w:szCs w:val="22"/>
        </w:rPr>
        <w:t xml:space="preserve">Part-time </w:t>
      </w:r>
      <w:r w:rsidR="004B2BD1" w:rsidRPr="00B745EC">
        <w:rPr>
          <w:rFonts w:asciiTheme="minorHAnsi" w:hAnsiTheme="minorHAnsi" w:cstheme="minorHAnsi"/>
          <w:b/>
          <w:sz w:val="22"/>
          <w:szCs w:val="22"/>
        </w:rPr>
        <w:t xml:space="preserve">16 </w:t>
      </w:r>
      <w:r w:rsidR="005407DF" w:rsidRPr="00B745EC">
        <w:rPr>
          <w:rFonts w:asciiTheme="minorHAnsi" w:hAnsiTheme="minorHAnsi" w:cstheme="minorHAnsi"/>
          <w:b/>
          <w:sz w:val="22"/>
          <w:szCs w:val="22"/>
        </w:rPr>
        <w:t xml:space="preserve">– 20 </w:t>
      </w:r>
      <w:r w:rsidR="004B2BD1" w:rsidRPr="00B745EC">
        <w:rPr>
          <w:rFonts w:asciiTheme="minorHAnsi" w:hAnsiTheme="minorHAnsi" w:cstheme="minorHAnsi"/>
          <w:b/>
          <w:sz w:val="22"/>
          <w:szCs w:val="22"/>
        </w:rPr>
        <w:t>hours</w:t>
      </w:r>
      <w:r w:rsidR="0040307D">
        <w:rPr>
          <w:rFonts w:asciiTheme="minorHAnsi" w:hAnsiTheme="minorHAnsi" w:cstheme="minorHAnsi"/>
          <w:b/>
          <w:sz w:val="22"/>
          <w:szCs w:val="22"/>
        </w:rPr>
        <w:t xml:space="preserve"> per week</w:t>
      </w:r>
    </w:p>
    <w:p w14:paraId="10BB4469" w14:textId="34726B08" w:rsidR="004B2BD1" w:rsidRPr="00B745EC" w:rsidRDefault="00D847B0" w:rsidP="004B2BD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745EC">
        <w:rPr>
          <w:rFonts w:asciiTheme="minorHAnsi" w:hAnsiTheme="minorHAnsi" w:cstheme="minorHAnsi"/>
          <w:b/>
          <w:sz w:val="22"/>
          <w:szCs w:val="22"/>
        </w:rPr>
        <w:t xml:space="preserve">NJC scale </w:t>
      </w:r>
      <w:r w:rsidR="009621AE" w:rsidRPr="00B745EC">
        <w:rPr>
          <w:rFonts w:asciiTheme="minorHAnsi" w:hAnsiTheme="minorHAnsi" w:cstheme="minorHAnsi"/>
          <w:b/>
          <w:sz w:val="22"/>
          <w:szCs w:val="22"/>
        </w:rPr>
        <w:t>7</w:t>
      </w:r>
      <w:r w:rsidRPr="00B745EC">
        <w:rPr>
          <w:rFonts w:asciiTheme="minorHAnsi" w:hAnsiTheme="minorHAnsi" w:cstheme="minorHAnsi"/>
          <w:b/>
          <w:sz w:val="22"/>
          <w:szCs w:val="22"/>
        </w:rPr>
        <w:t xml:space="preserve">-11 </w:t>
      </w:r>
      <w:r w:rsidRPr="00B745E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£</w:t>
      </w:r>
      <w:r w:rsidR="00B745EC" w:rsidRPr="00B745E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26,403 - £28,142 </w:t>
      </w:r>
      <w:r w:rsidR="005E340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(</w:t>
      </w:r>
      <w:r w:rsidRPr="00B745E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 rata)</w:t>
      </w:r>
    </w:p>
    <w:p w14:paraId="360ADF17" w14:textId="77777777" w:rsidR="004B2BD1" w:rsidRPr="00B745EC" w:rsidRDefault="004B2BD1" w:rsidP="004B2BD1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2CCF351" w14:textId="77777777" w:rsidR="004B2BD1" w:rsidRPr="00B745EC" w:rsidRDefault="004B2BD1" w:rsidP="004B2BD1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01DB8C4" w14:textId="4A086CAF" w:rsidR="004B2BD1" w:rsidRPr="00B745EC" w:rsidRDefault="004B2BD1" w:rsidP="00E84D4E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745EC">
        <w:rPr>
          <w:rFonts w:asciiTheme="minorHAnsi" w:hAnsiTheme="minorHAnsi" w:cstheme="minorHAnsi"/>
          <w:b/>
          <w:sz w:val="22"/>
          <w:szCs w:val="22"/>
        </w:rPr>
        <w:t>Home-Start</w:t>
      </w:r>
      <w:r w:rsidR="00112A00" w:rsidRPr="00B745EC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2D7D01" w:rsidRPr="00B745EC">
        <w:rPr>
          <w:rFonts w:asciiTheme="minorHAnsi" w:hAnsiTheme="minorHAnsi" w:cstheme="minorHAnsi"/>
          <w:b/>
          <w:sz w:val="22"/>
          <w:szCs w:val="22"/>
        </w:rPr>
        <w:t>irmingham Central And South-West</w:t>
      </w:r>
      <w:r w:rsidRPr="00B745EC">
        <w:rPr>
          <w:rFonts w:asciiTheme="minorHAnsi" w:hAnsiTheme="minorHAnsi" w:cstheme="minorHAnsi"/>
          <w:b/>
          <w:sz w:val="22"/>
          <w:szCs w:val="22"/>
        </w:rPr>
        <w:t xml:space="preserve"> is a</w:t>
      </w:r>
      <w:r w:rsidR="001D2487" w:rsidRPr="00B745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4E6A" w:rsidRPr="00B745EC">
        <w:rPr>
          <w:rFonts w:asciiTheme="minorHAnsi" w:hAnsiTheme="minorHAnsi" w:cstheme="minorHAnsi"/>
          <w:b/>
          <w:sz w:val="22"/>
          <w:szCs w:val="22"/>
        </w:rPr>
        <w:t xml:space="preserve">family support </w:t>
      </w:r>
      <w:r w:rsidR="00E84D4E" w:rsidRPr="00B745EC">
        <w:rPr>
          <w:rFonts w:asciiTheme="minorHAnsi" w:hAnsiTheme="minorHAnsi" w:cstheme="minorHAnsi"/>
          <w:b/>
          <w:sz w:val="22"/>
          <w:szCs w:val="22"/>
        </w:rPr>
        <w:t>C</w:t>
      </w:r>
      <w:r w:rsidR="00E34E6A" w:rsidRPr="00B745EC">
        <w:rPr>
          <w:rFonts w:asciiTheme="minorHAnsi" w:hAnsiTheme="minorHAnsi" w:cstheme="minorHAnsi"/>
          <w:b/>
          <w:sz w:val="22"/>
          <w:szCs w:val="22"/>
        </w:rPr>
        <w:t xml:space="preserve">harity, </w:t>
      </w:r>
      <w:r w:rsidRPr="00B745EC">
        <w:rPr>
          <w:rFonts w:asciiTheme="minorHAnsi" w:hAnsiTheme="minorHAnsi" w:cstheme="minorHAnsi"/>
          <w:b/>
          <w:sz w:val="22"/>
          <w:szCs w:val="22"/>
        </w:rPr>
        <w:t>helping parents build better lives for their children</w:t>
      </w:r>
      <w:r w:rsidR="00422A0C">
        <w:rPr>
          <w:rFonts w:asciiTheme="minorHAnsi" w:hAnsiTheme="minorHAnsi" w:cstheme="minorHAnsi"/>
          <w:b/>
          <w:sz w:val="22"/>
          <w:szCs w:val="22"/>
        </w:rPr>
        <w:t xml:space="preserve">, to </w:t>
      </w:r>
      <w:r w:rsidR="002D7D01" w:rsidRPr="00B745EC">
        <w:rPr>
          <w:rFonts w:asciiTheme="minorHAnsi" w:hAnsiTheme="minorHAnsi" w:cstheme="minorHAnsi"/>
          <w:b/>
          <w:sz w:val="22"/>
          <w:szCs w:val="22"/>
        </w:rPr>
        <w:t>give them the best possible start in life</w:t>
      </w:r>
      <w:r w:rsidRPr="00B745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745EC">
        <w:rPr>
          <w:rFonts w:asciiTheme="minorHAnsi" w:hAnsiTheme="minorHAnsi" w:cstheme="minorHAnsi"/>
          <w:b/>
          <w:sz w:val="22"/>
          <w:szCs w:val="22"/>
          <w:lang w:val="en-GB"/>
        </w:rPr>
        <w:t xml:space="preserve">We </w:t>
      </w:r>
      <w:r w:rsidR="00E84D4E" w:rsidRPr="00B745EC">
        <w:rPr>
          <w:rFonts w:asciiTheme="minorHAnsi" w:hAnsiTheme="minorHAnsi" w:cstheme="minorHAnsi"/>
          <w:b/>
          <w:sz w:val="22"/>
          <w:szCs w:val="22"/>
          <w:lang w:val="en-GB"/>
        </w:rPr>
        <w:t xml:space="preserve">cover </w:t>
      </w:r>
      <w:r w:rsidRPr="00B745EC">
        <w:rPr>
          <w:rFonts w:asciiTheme="minorHAnsi" w:hAnsiTheme="minorHAnsi" w:cstheme="minorHAnsi"/>
          <w:b/>
          <w:sz w:val="22"/>
          <w:szCs w:val="22"/>
          <w:lang w:val="en-GB"/>
        </w:rPr>
        <w:t>Ladywood, Soho, Bartley Green, Harborne, Quinton and Edgbaston.</w:t>
      </w:r>
    </w:p>
    <w:p w14:paraId="5F45FD8F" w14:textId="77777777" w:rsidR="004B2BD1" w:rsidRPr="00B745EC" w:rsidRDefault="004B2BD1" w:rsidP="004B2BD1">
      <w:pPr>
        <w:rPr>
          <w:rFonts w:asciiTheme="minorHAnsi" w:hAnsiTheme="minorHAnsi" w:cstheme="minorHAnsi"/>
          <w:b/>
          <w:lang w:val="en-GB"/>
        </w:rPr>
      </w:pPr>
    </w:p>
    <w:p w14:paraId="6C23F643" w14:textId="3B83CC25" w:rsidR="004B2BD1" w:rsidRPr="00B745EC" w:rsidRDefault="004E4843" w:rsidP="0038451B">
      <w:pPr>
        <w:jc w:val="both"/>
        <w:rPr>
          <w:rFonts w:asciiTheme="minorHAnsi" w:hAnsiTheme="minorHAnsi" w:cstheme="minorHAnsi"/>
          <w:lang w:val="en-GB"/>
        </w:rPr>
      </w:pPr>
      <w:r w:rsidRPr="00B745EC">
        <w:rPr>
          <w:rFonts w:asciiTheme="minorHAnsi" w:hAnsiTheme="minorHAnsi" w:cstheme="minorHAnsi"/>
          <w:lang w:val="en-GB"/>
        </w:rPr>
        <w:t xml:space="preserve">Come and join us! </w:t>
      </w:r>
      <w:r w:rsidR="00DF5E62" w:rsidRPr="00B745EC">
        <w:rPr>
          <w:rFonts w:asciiTheme="minorHAnsi" w:hAnsiTheme="minorHAnsi" w:cstheme="minorHAnsi"/>
          <w:lang w:val="en-GB"/>
        </w:rPr>
        <w:t>We are recruiting a Targeted Support Worker</w:t>
      </w:r>
      <w:r w:rsidR="00446542" w:rsidRPr="00B745EC">
        <w:rPr>
          <w:rFonts w:asciiTheme="minorHAnsi" w:hAnsiTheme="minorHAnsi" w:cstheme="minorHAnsi"/>
          <w:lang w:val="en-GB"/>
        </w:rPr>
        <w:t xml:space="preserve"> to join our small, friendly team. </w:t>
      </w:r>
      <w:r w:rsidR="00894243" w:rsidRPr="00B745EC">
        <w:rPr>
          <w:rFonts w:asciiTheme="minorHAnsi" w:hAnsiTheme="minorHAnsi" w:cstheme="minorHAnsi"/>
          <w:lang w:val="en-GB"/>
        </w:rPr>
        <w:t>The role i</w:t>
      </w:r>
      <w:r w:rsidR="00650DC7" w:rsidRPr="00B745EC">
        <w:rPr>
          <w:rFonts w:asciiTheme="minorHAnsi" w:hAnsiTheme="minorHAnsi" w:cstheme="minorHAnsi"/>
          <w:lang w:val="en-GB"/>
        </w:rPr>
        <w:t xml:space="preserve">nvolves visiting families in their homes to </w:t>
      </w:r>
      <w:r w:rsidR="003012AA" w:rsidRPr="00B745EC">
        <w:rPr>
          <w:rFonts w:asciiTheme="minorHAnsi" w:hAnsiTheme="minorHAnsi" w:cstheme="minorHAnsi"/>
          <w:lang w:val="en-GB"/>
        </w:rPr>
        <w:t xml:space="preserve">help </w:t>
      </w:r>
      <w:r w:rsidR="00306AFB" w:rsidRPr="00B745EC">
        <w:rPr>
          <w:rFonts w:asciiTheme="minorHAnsi" w:hAnsiTheme="minorHAnsi" w:cstheme="minorHAnsi"/>
          <w:lang w:val="en-GB"/>
        </w:rPr>
        <w:t xml:space="preserve">them to access </w:t>
      </w:r>
      <w:r w:rsidR="00D2317D" w:rsidRPr="00B745EC">
        <w:rPr>
          <w:rFonts w:asciiTheme="minorHAnsi" w:hAnsiTheme="minorHAnsi" w:cstheme="minorHAnsi"/>
          <w:lang w:val="en-GB"/>
        </w:rPr>
        <w:t>appropriate</w:t>
      </w:r>
      <w:r w:rsidR="00306AFB" w:rsidRPr="00B745EC">
        <w:rPr>
          <w:rFonts w:asciiTheme="minorHAnsi" w:hAnsiTheme="minorHAnsi" w:cstheme="minorHAnsi"/>
          <w:lang w:val="en-GB"/>
        </w:rPr>
        <w:t xml:space="preserve"> services</w:t>
      </w:r>
      <w:r w:rsidR="00D2317D" w:rsidRPr="00B745EC">
        <w:rPr>
          <w:rFonts w:asciiTheme="minorHAnsi" w:hAnsiTheme="minorHAnsi" w:cstheme="minorHAnsi"/>
          <w:lang w:val="en-GB"/>
        </w:rPr>
        <w:t xml:space="preserve">, benefits and equipment. </w:t>
      </w:r>
      <w:r w:rsidR="001A333A" w:rsidRPr="00B745EC">
        <w:rPr>
          <w:rFonts w:asciiTheme="minorHAnsi" w:hAnsiTheme="minorHAnsi" w:cstheme="minorHAnsi"/>
          <w:lang w:val="en-GB"/>
        </w:rPr>
        <w:t>T</w:t>
      </w:r>
      <w:r w:rsidR="00EF7C01" w:rsidRPr="00B745EC">
        <w:rPr>
          <w:rFonts w:asciiTheme="minorHAnsi" w:hAnsiTheme="minorHAnsi" w:cstheme="minorHAnsi"/>
          <w:lang w:val="en-GB"/>
        </w:rPr>
        <w:t>he work is varied</w:t>
      </w:r>
      <w:r w:rsidR="0004609D" w:rsidRPr="00B745EC">
        <w:rPr>
          <w:rFonts w:asciiTheme="minorHAnsi" w:hAnsiTheme="minorHAnsi" w:cstheme="minorHAnsi"/>
          <w:lang w:val="en-GB"/>
        </w:rPr>
        <w:t xml:space="preserve">, interesting and </w:t>
      </w:r>
      <w:r w:rsidR="000F7D77" w:rsidRPr="00B745EC">
        <w:rPr>
          <w:rFonts w:asciiTheme="minorHAnsi" w:hAnsiTheme="minorHAnsi" w:cstheme="minorHAnsi"/>
          <w:lang w:val="en-GB"/>
        </w:rPr>
        <w:t>sometimes complex.</w:t>
      </w:r>
      <w:r w:rsidR="00D67A76" w:rsidRPr="00B745EC">
        <w:rPr>
          <w:rFonts w:asciiTheme="minorHAnsi" w:hAnsiTheme="minorHAnsi" w:cstheme="minorHAnsi"/>
          <w:lang w:val="en-GB"/>
        </w:rPr>
        <w:t xml:space="preserve"> We aim to empower the families we support by equipping them with the tools, strategies and signposting information </w:t>
      </w:r>
      <w:r w:rsidR="005A628A" w:rsidRPr="00B745EC">
        <w:rPr>
          <w:rFonts w:asciiTheme="minorHAnsi" w:hAnsiTheme="minorHAnsi" w:cstheme="minorHAnsi"/>
          <w:lang w:val="en-GB"/>
        </w:rPr>
        <w:t>they require.</w:t>
      </w:r>
      <w:r w:rsidR="000F7D77" w:rsidRPr="00B745EC">
        <w:rPr>
          <w:rFonts w:asciiTheme="minorHAnsi" w:hAnsiTheme="minorHAnsi" w:cstheme="minorHAnsi"/>
          <w:lang w:val="en-GB"/>
        </w:rPr>
        <w:t xml:space="preserve"> </w:t>
      </w:r>
      <w:r w:rsidR="00894243" w:rsidRPr="00B745EC">
        <w:rPr>
          <w:rFonts w:asciiTheme="minorHAnsi" w:hAnsiTheme="minorHAnsi" w:cstheme="minorHAnsi"/>
          <w:lang w:val="en-GB"/>
        </w:rPr>
        <w:t xml:space="preserve">You will </w:t>
      </w:r>
      <w:r w:rsidR="00B43221" w:rsidRPr="00B745EC">
        <w:rPr>
          <w:rFonts w:asciiTheme="minorHAnsi" w:hAnsiTheme="minorHAnsi" w:cstheme="minorHAnsi"/>
          <w:lang w:val="en-GB"/>
        </w:rPr>
        <w:t xml:space="preserve">bring </w:t>
      </w:r>
      <w:r w:rsidR="00951A17" w:rsidRPr="00B745EC">
        <w:rPr>
          <w:rFonts w:asciiTheme="minorHAnsi" w:hAnsiTheme="minorHAnsi" w:cstheme="minorHAnsi"/>
          <w:lang w:val="en-GB"/>
        </w:rPr>
        <w:t xml:space="preserve">experience </w:t>
      </w:r>
      <w:r w:rsidR="00894243" w:rsidRPr="00B745EC">
        <w:rPr>
          <w:rFonts w:asciiTheme="minorHAnsi" w:hAnsiTheme="minorHAnsi" w:cstheme="minorHAnsi"/>
          <w:lang w:val="en-GB"/>
        </w:rPr>
        <w:t>of working with families and children</w:t>
      </w:r>
      <w:r w:rsidR="0038451B" w:rsidRPr="00B745EC">
        <w:rPr>
          <w:rFonts w:asciiTheme="minorHAnsi" w:hAnsiTheme="minorHAnsi" w:cstheme="minorHAnsi"/>
          <w:lang w:val="en-GB"/>
        </w:rPr>
        <w:t>,</w:t>
      </w:r>
      <w:r w:rsidR="00894243" w:rsidRPr="00B745EC">
        <w:rPr>
          <w:rFonts w:asciiTheme="minorHAnsi" w:hAnsiTheme="minorHAnsi" w:cstheme="minorHAnsi"/>
          <w:lang w:val="en-GB"/>
        </w:rPr>
        <w:t xml:space="preserve"> </w:t>
      </w:r>
      <w:r w:rsidR="0038451B" w:rsidRPr="00B745EC">
        <w:rPr>
          <w:rFonts w:asciiTheme="minorHAnsi" w:hAnsiTheme="minorHAnsi" w:cstheme="minorHAnsi"/>
          <w:lang w:val="en-GB"/>
        </w:rPr>
        <w:t xml:space="preserve">using </w:t>
      </w:r>
      <w:r w:rsidR="00894243" w:rsidRPr="00B745EC">
        <w:rPr>
          <w:rFonts w:asciiTheme="minorHAnsi" w:hAnsiTheme="minorHAnsi" w:cstheme="minorHAnsi"/>
          <w:lang w:val="en-GB"/>
        </w:rPr>
        <w:t xml:space="preserve">a </w:t>
      </w:r>
      <w:r w:rsidR="00B43221" w:rsidRPr="00B745EC">
        <w:rPr>
          <w:rFonts w:asciiTheme="minorHAnsi" w:hAnsiTheme="minorHAnsi" w:cstheme="minorHAnsi"/>
          <w:lang w:val="en-GB"/>
        </w:rPr>
        <w:t xml:space="preserve">collaborative and </w:t>
      </w:r>
      <w:r w:rsidR="00894243" w:rsidRPr="00B745EC">
        <w:rPr>
          <w:rFonts w:asciiTheme="minorHAnsi" w:hAnsiTheme="minorHAnsi" w:cstheme="minorHAnsi"/>
          <w:lang w:val="en-GB"/>
        </w:rPr>
        <w:t>solution</w:t>
      </w:r>
      <w:r w:rsidR="00D67A76" w:rsidRPr="00B745EC">
        <w:rPr>
          <w:rFonts w:asciiTheme="minorHAnsi" w:hAnsiTheme="minorHAnsi" w:cstheme="minorHAnsi"/>
          <w:lang w:val="en-GB"/>
        </w:rPr>
        <w:t>-</w:t>
      </w:r>
      <w:r w:rsidR="00894243" w:rsidRPr="00B745EC">
        <w:rPr>
          <w:rFonts w:asciiTheme="minorHAnsi" w:hAnsiTheme="minorHAnsi" w:cstheme="minorHAnsi"/>
          <w:lang w:val="en-GB"/>
        </w:rPr>
        <w:t xml:space="preserve">based approach. </w:t>
      </w:r>
      <w:r w:rsidR="005A628A" w:rsidRPr="00B745EC">
        <w:rPr>
          <w:rFonts w:asciiTheme="minorHAnsi" w:hAnsiTheme="minorHAnsi" w:cstheme="minorHAnsi"/>
          <w:lang w:val="en-GB"/>
        </w:rPr>
        <w:t>You will also possess e</w:t>
      </w:r>
      <w:r w:rsidR="00894243" w:rsidRPr="00B745EC">
        <w:rPr>
          <w:rFonts w:asciiTheme="minorHAnsi" w:hAnsiTheme="minorHAnsi" w:cstheme="minorHAnsi"/>
          <w:lang w:val="en-GB"/>
        </w:rPr>
        <w:t xml:space="preserve">xcellent </w:t>
      </w:r>
      <w:r w:rsidR="006A4953" w:rsidRPr="00B745EC">
        <w:rPr>
          <w:rFonts w:asciiTheme="minorHAnsi" w:hAnsiTheme="minorHAnsi" w:cstheme="minorHAnsi"/>
          <w:lang w:val="en-GB"/>
        </w:rPr>
        <w:t>in</w:t>
      </w:r>
      <w:r w:rsidR="00894243" w:rsidRPr="00B745EC">
        <w:rPr>
          <w:rFonts w:asciiTheme="minorHAnsi" w:hAnsiTheme="minorHAnsi" w:cstheme="minorHAnsi"/>
          <w:lang w:val="en-GB"/>
        </w:rPr>
        <w:t>terpersonal skills</w:t>
      </w:r>
      <w:r w:rsidR="006A4953" w:rsidRPr="00B745EC">
        <w:rPr>
          <w:rFonts w:asciiTheme="minorHAnsi" w:hAnsiTheme="minorHAnsi" w:cstheme="minorHAnsi"/>
          <w:lang w:val="en-GB"/>
        </w:rPr>
        <w:t xml:space="preserve"> and good ICT skills. You will be </w:t>
      </w:r>
      <w:r w:rsidR="002F192F" w:rsidRPr="00B745EC">
        <w:rPr>
          <w:rFonts w:asciiTheme="minorHAnsi" w:hAnsiTheme="minorHAnsi" w:cstheme="minorHAnsi"/>
          <w:lang w:val="en-GB"/>
        </w:rPr>
        <w:t xml:space="preserve">well </w:t>
      </w:r>
      <w:r w:rsidR="00DA38FA" w:rsidRPr="00B745EC">
        <w:rPr>
          <w:rFonts w:asciiTheme="minorHAnsi" w:hAnsiTheme="minorHAnsi" w:cstheme="minorHAnsi"/>
          <w:lang w:val="en-GB"/>
        </w:rPr>
        <w:t>organised</w:t>
      </w:r>
      <w:r w:rsidR="00E63F33" w:rsidRPr="00B745EC">
        <w:rPr>
          <w:rFonts w:asciiTheme="minorHAnsi" w:hAnsiTheme="minorHAnsi" w:cstheme="minorHAnsi"/>
          <w:lang w:val="en-GB"/>
        </w:rPr>
        <w:t xml:space="preserve"> </w:t>
      </w:r>
      <w:r w:rsidR="00DA38FA" w:rsidRPr="00B745EC">
        <w:rPr>
          <w:rFonts w:asciiTheme="minorHAnsi" w:hAnsiTheme="minorHAnsi" w:cstheme="minorHAnsi"/>
          <w:lang w:val="en-GB"/>
        </w:rPr>
        <w:t>and</w:t>
      </w:r>
      <w:r w:rsidR="00E92E69" w:rsidRPr="00B745EC">
        <w:rPr>
          <w:rFonts w:asciiTheme="minorHAnsi" w:hAnsiTheme="minorHAnsi" w:cstheme="minorHAnsi"/>
          <w:lang w:val="en-GB"/>
        </w:rPr>
        <w:t xml:space="preserve"> </w:t>
      </w:r>
      <w:r w:rsidR="003B08CF" w:rsidRPr="00B745EC">
        <w:rPr>
          <w:rFonts w:asciiTheme="minorHAnsi" w:hAnsiTheme="minorHAnsi" w:cstheme="minorHAnsi"/>
          <w:lang w:val="en-GB"/>
        </w:rPr>
        <w:t xml:space="preserve">proactive </w:t>
      </w:r>
      <w:r w:rsidR="00894243" w:rsidRPr="00B745EC">
        <w:rPr>
          <w:rFonts w:asciiTheme="minorHAnsi" w:hAnsiTheme="minorHAnsi" w:cstheme="minorHAnsi"/>
          <w:lang w:val="en-GB"/>
        </w:rPr>
        <w:t>in managing your own workload</w:t>
      </w:r>
      <w:r w:rsidR="00DA38FA" w:rsidRPr="00B745EC">
        <w:rPr>
          <w:rFonts w:asciiTheme="minorHAnsi" w:hAnsiTheme="minorHAnsi" w:cstheme="minorHAnsi"/>
          <w:lang w:val="en-GB"/>
        </w:rPr>
        <w:t xml:space="preserve">. </w:t>
      </w:r>
    </w:p>
    <w:p w14:paraId="748E93F0" w14:textId="1CCE4EF5" w:rsidR="00894243" w:rsidRPr="00B745EC" w:rsidRDefault="00894243" w:rsidP="004B2BD1">
      <w:pPr>
        <w:rPr>
          <w:rFonts w:asciiTheme="minorHAnsi" w:hAnsiTheme="minorHAnsi" w:cstheme="minorHAnsi"/>
          <w:lang w:val="en-GB"/>
        </w:rPr>
      </w:pPr>
    </w:p>
    <w:p w14:paraId="31B7CEB8" w14:textId="12D25F05" w:rsidR="00894243" w:rsidRPr="00B745EC" w:rsidRDefault="00894243" w:rsidP="004B2BD1">
      <w:pPr>
        <w:rPr>
          <w:rFonts w:asciiTheme="minorHAnsi" w:hAnsiTheme="minorHAnsi" w:cstheme="minorHAnsi"/>
          <w:lang w:val="en-GB"/>
        </w:rPr>
      </w:pPr>
      <w:r w:rsidRPr="00B745EC">
        <w:rPr>
          <w:rFonts w:asciiTheme="minorHAnsi" w:hAnsiTheme="minorHAnsi" w:cstheme="minorHAnsi"/>
          <w:lang w:val="en-GB"/>
        </w:rPr>
        <w:t>We w</w:t>
      </w:r>
      <w:r w:rsidR="0038451B" w:rsidRPr="00B745EC">
        <w:rPr>
          <w:rFonts w:asciiTheme="minorHAnsi" w:hAnsiTheme="minorHAnsi" w:cstheme="minorHAnsi"/>
          <w:lang w:val="en-GB"/>
        </w:rPr>
        <w:t xml:space="preserve">ould like </w:t>
      </w:r>
      <w:r w:rsidRPr="00B745EC">
        <w:rPr>
          <w:rFonts w:asciiTheme="minorHAnsi" w:hAnsiTheme="minorHAnsi" w:cstheme="minorHAnsi"/>
          <w:lang w:val="en-GB"/>
        </w:rPr>
        <w:t>to hear from you if you have:</w:t>
      </w:r>
    </w:p>
    <w:p w14:paraId="484A7A8B" w14:textId="423577E0" w:rsidR="00894243" w:rsidRPr="00B745EC" w:rsidRDefault="00894243" w:rsidP="004B2BD1">
      <w:pPr>
        <w:rPr>
          <w:rFonts w:asciiTheme="minorHAnsi" w:hAnsiTheme="minorHAnsi" w:cstheme="minorHAnsi"/>
          <w:lang w:val="en-GB"/>
        </w:rPr>
      </w:pPr>
      <w:r w:rsidRPr="00B745EC">
        <w:rPr>
          <w:rFonts w:asciiTheme="minorHAnsi" w:hAnsiTheme="minorHAnsi" w:cstheme="minorHAnsi"/>
          <w:lang w:val="en-GB"/>
        </w:rPr>
        <w:t xml:space="preserve">*A relevant NVQ Level </w:t>
      </w:r>
      <w:r w:rsidR="0088381C" w:rsidRPr="00B745EC">
        <w:rPr>
          <w:rFonts w:asciiTheme="minorHAnsi" w:hAnsiTheme="minorHAnsi" w:cstheme="minorHAnsi"/>
          <w:lang w:val="en-GB"/>
        </w:rPr>
        <w:t>2/3 or equivalent qualification.</w:t>
      </w:r>
    </w:p>
    <w:p w14:paraId="1844AA43" w14:textId="0379D73E" w:rsidR="0088381C" w:rsidRPr="00B745EC" w:rsidRDefault="0088381C" w:rsidP="004B2BD1">
      <w:pPr>
        <w:rPr>
          <w:rFonts w:asciiTheme="minorHAnsi" w:hAnsiTheme="minorHAnsi" w:cstheme="minorHAnsi"/>
          <w:lang w:val="en-GB"/>
        </w:rPr>
      </w:pPr>
      <w:r w:rsidRPr="00B745EC">
        <w:rPr>
          <w:rFonts w:asciiTheme="minorHAnsi" w:hAnsiTheme="minorHAnsi" w:cstheme="minorHAnsi"/>
          <w:lang w:val="en-GB"/>
        </w:rPr>
        <w:t xml:space="preserve">*Experience </w:t>
      </w:r>
      <w:r w:rsidR="003D5554" w:rsidRPr="00B745EC">
        <w:rPr>
          <w:rFonts w:asciiTheme="minorHAnsi" w:hAnsiTheme="minorHAnsi" w:cstheme="minorHAnsi"/>
          <w:lang w:val="en-GB"/>
        </w:rPr>
        <w:t xml:space="preserve">of </w:t>
      </w:r>
      <w:r w:rsidRPr="00B745EC">
        <w:rPr>
          <w:rFonts w:asciiTheme="minorHAnsi" w:hAnsiTheme="minorHAnsi" w:cstheme="minorHAnsi"/>
          <w:lang w:val="en-GB"/>
        </w:rPr>
        <w:t>working with families and children</w:t>
      </w:r>
    </w:p>
    <w:p w14:paraId="10650967" w14:textId="6BA3BC85" w:rsidR="0088381C" w:rsidRPr="00B745EC" w:rsidRDefault="0088381C" w:rsidP="004B2BD1">
      <w:pPr>
        <w:rPr>
          <w:rFonts w:asciiTheme="minorHAnsi" w:hAnsiTheme="minorHAnsi" w:cstheme="minorHAnsi"/>
          <w:lang w:val="en-GB"/>
        </w:rPr>
      </w:pPr>
      <w:r w:rsidRPr="00B745EC">
        <w:rPr>
          <w:rFonts w:asciiTheme="minorHAnsi" w:hAnsiTheme="minorHAnsi" w:cstheme="minorHAnsi"/>
          <w:lang w:val="en-GB"/>
        </w:rPr>
        <w:t>*</w:t>
      </w:r>
      <w:r w:rsidR="003D5554" w:rsidRPr="00B745EC">
        <w:rPr>
          <w:rFonts w:asciiTheme="minorHAnsi" w:hAnsiTheme="minorHAnsi" w:cstheme="minorHAnsi"/>
          <w:lang w:val="en-GB"/>
        </w:rPr>
        <w:t xml:space="preserve">A </w:t>
      </w:r>
      <w:r w:rsidRPr="00B745EC">
        <w:rPr>
          <w:rFonts w:asciiTheme="minorHAnsi" w:hAnsiTheme="minorHAnsi" w:cstheme="minorHAnsi"/>
          <w:lang w:val="en-GB"/>
        </w:rPr>
        <w:t>valid driving licence and use of a car (this is essential due to home visits).</w:t>
      </w:r>
    </w:p>
    <w:p w14:paraId="2D972841" w14:textId="1AF0218E" w:rsidR="0088381C" w:rsidRPr="00B745EC" w:rsidRDefault="0088381C" w:rsidP="004B2BD1">
      <w:pPr>
        <w:rPr>
          <w:rFonts w:asciiTheme="minorHAnsi" w:hAnsiTheme="minorHAnsi" w:cstheme="minorHAnsi"/>
          <w:lang w:val="en-GB"/>
        </w:rPr>
      </w:pPr>
    </w:p>
    <w:p w14:paraId="2CFF1E1C" w14:textId="667C76B5" w:rsidR="00A2598B" w:rsidRPr="00B745EC" w:rsidRDefault="0088381C" w:rsidP="00A664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745EC">
        <w:rPr>
          <w:rFonts w:asciiTheme="minorHAnsi" w:hAnsiTheme="minorHAnsi" w:cstheme="minorHAnsi"/>
          <w:lang w:val="en-GB"/>
        </w:rPr>
        <w:t xml:space="preserve">We are committed to equality of opportunity and to safeguarding and promoting the welfare of children and adults. We expect all employees to share this commitment. </w:t>
      </w:r>
      <w:r w:rsidR="009621AE" w:rsidRPr="00B745EC">
        <w:rPr>
          <w:rFonts w:asciiTheme="minorHAnsi" w:hAnsiTheme="minorHAnsi" w:cstheme="minorHAnsi"/>
          <w:lang w:val="en-GB"/>
        </w:rPr>
        <w:t>The role is subject to a</w:t>
      </w:r>
      <w:r w:rsidR="00DD3FB4" w:rsidRPr="00B745EC">
        <w:rPr>
          <w:rFonts w:asciiTheme="minorHAnsi" w:hAnsiTheme="minorHAnsi" w:cstheme="minorHAnsi"/>
          <w:lang w:val="en-GB"/>
        </w:rPr>
        <w:t>n enhanced</w:t>
      </w:r>
      <w:r w:rsidR="009621AE" w:rsidRPr="00B745EC">
        <w:rPr>
          <w:rFonts w:asciiTheme="minorHAnsi" w:hAnsiTheme="minorHAnsi" w:cstheme="minorHAnsi"/>
          <w:lang w:val="en-GB"/>
        </w:rPr>
        <w:t xml:space="preserve"> criminal records check through the Disclosure and Barring service.</w:t>
      </w:r>
      <w:r w:rsidR="00A66416">
        <w:rPr>
          <w:rFonts w:asciiTheme="minorHAnsi" w:hAnsiTheme="minorHAnsi" w:cstheme="minorHAnsi"/>
          <w:lang w:val="en-GB"/>
        </w:rPr>
        <w:t xml:space="preserve"> Full induction will be provided to the successful candidate.</w:t>
      </w:r>
    </w:p>
    <w:p w14:paraId="3F5B4F54" w14:textId="77777777" w:rsidR="00A2598B" w:rsidRPr="00B745EC" w:rsidRDefault="00A2598B" w:rsidP="004B2BD1">
      <w:pPr>
        <w:rPr>
          <w:rFonts w:asciiTheme="minorHAnsi" w:hAnsiTheme="minorHAnsi" w:cstheme="minorHAnsi"/>
        </w:rPr>
      </w:pPr>
    </w:p>
    <w:p w14:paraId="4C423FF7" w14:textId="0E7054B3" w:rsidR="0088381C" w:rsidRPr="00A66416" w:rsidRDefault="0088381C" w:rsidP="7619DD29">
      <w:pPr>
        <w:pStyle w:val="Home-Start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Closing date: </w:t>
      </w:r>
      <w:r w:rsidR="004E5A02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Friday </w:t>
      </w:r>
      <w:r w:rsidR="005B2CB2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>12</w:t>
      </w:r>
      <w:r w:rsidR="004E5A02" w:rsidRPr="00A66416">
        <w:rPr>
          <w:rFonts w:asciiTheme="minorHAnsi" w:hAnsiTheme="minorHAnsi" w:cstheme="minorHAnsi"/>
          <w:b/>
          <w:bCs/>
          <w:noProof/>
          <w:sz w:val="24"/>
          <w:szCs w:val="24"/>
          <w:vertAlign w:val="superscript"/>
        </w:rPr>
        <w:t>th</w:t>
      </w:r>
      <w:r w:rsidR="004E5A02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September</w:t>
      </w:r>
      <w:r w:rsidR="00842D0C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2025</w:t>
      </w:r>
    </w:p>
    <w:p w14:paraId="3AAB6924" w14:textId="52BD0A05" w:rsidR="004B2BD1" w:rsidRPr="00A66416" w:rsidRDefault="005E0B62" w:rsidP="7619DD29">
      <w:pPr>
        <w:pStyle w:val="Home-Start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>Interviews</w:t>
      </w:r>
      <w:r w:rsidR="000038F4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>: T</w:t>
      </w:r>
      <w:r w:rsidR="0008788D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hursday </w:t>
      </w:r>
      <w:r w:rsidR="005B2CB2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>25</w:t>
      </w:r>
      <w:r w:rsidR="00842D0C" w:rsidRPr="00A66416">
        <w:rPr>
          <w:rFonts w:asciiTheme="minorHAnsi" w:hAnsiTheme="minorHAnsi" w:cstheme="minorHAnsi"/>
          <w:b/>
          <w:bCs/>
          <w:noProof/>
          <w:sz w:val="24"/>
          <w:szCs w:val="24"/>
          <w:vertAlign w:val="superscript"/>
        </w:rPr>
        <w:t>th</w:t>
      </w:r>
      <w:r w:rsidR="00842D0C" w:rsidRPr="00A6641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September2025 </w:t>
      </w:r>
    </w:p>
    <w:p w14:paraId="0ED1F410" w14:textId="77777777" w:rsidR="00EC77F9" w:rsidRPr="00B745EC" w:rsidRDefault="00EC77F9" w:rsidP="7619DD29">
      <w:pPr>
        <w:pStyle w:val="Home-Start"/>
        <w:jc w:val="center"/>
        <w:rPr>
          <w:rFonts w:asciiTheme="minorHAnsi" w:hAnsiTheme="minorHAnsi" w:cstheme="minorHAnsi"/>
          <w:b/>
          <w:bCs/>
          <w:noProof/>
        </w:rPr>
      </w:pPr>
    </w:p>
    <w:p w14:paraId="5CED6D35" w14:textId="38BB36E4" w:rsidR="004B2BD1" w:rsidRPr="00B745EC" w:rsidRDefault="004B2BD1" w:rsidP="004B2BD1">
      <w:pPr>
        <w:pStyle w:val="Home-Start"/>
        <w:jc w:val="center"/>
        <w:rPr>
          <w:rFonts w:asciiTheme="minorHAnsi" w:hAnsiTheme="minorHAnsi" w:cstheme="minorHAnsi"/>
          <w:noProof/>
        </w:rPr>
      </w:pPr>
    </w:p>
    <w:p w14:paraId="749AD141" w14:textId="657CFE74" w:rsidR="00926906" w:rsidRPr="00B745EC" w:rsidRDefault="004B2BD1" w:rsidP="00E84D4E">
      <w:pPr>
        <w:jc w:val="center"/>
        <w:rPr>
          <w:rFonts w:asciiTheme="minorHAnsi" w:hAnsiTheme="minorHAnsi" w:cstheme="minorHAnsi"/>
        </w:rPr>
      </w:pPr>
      <w:r w:rsidRPr="00B745EC">
        <w:rPr>
          <w:rFonts w:asciiTheme="minorHAnsi" w:hAnsiTheme="minorHAnsi" w:cstheme="minorHAnsi"/>
          <w:sz w:val="22"/>
          <w:szCs w:val="22"/>
        </w:rPr>
        <w:t>For more information please contac</w:t>
      </w:r>
      <w:r w:rsidR="00926906" w:rsidRPr="00B745EC">
        <w:rPr>
          <w:rFonts w:asciiTheme="minorHAnsi" w:hAnsiTheme="minorHAnsi" w:cstheme="minorHAnsi"/>
          <w:sz w:val="22"/>
          <w:szCs w:val="22"/>
        </w:rPr>
        <w:t>t</w:t>
      </w:r>
      <w:r w:rsidR="00926906" w:rsidRPr="00B745EC">
        <w:rPr>
          <w:rFonts w:asciiTheme="minorHAnsi" w:hAnsiTheme="minorHAnsi" w:cstheme="minorHAnsi"/>
        </w:rPr>
        <w:t>:</w:t>
      </w:r>
      <w:r w:rsidR="008914E9" w:rsidRPr="00B745EC">
        <w:rPr>
          <w:rFonts w:asciiTheme="minorHAnsi" w:hAnsiTheme="minorHAnsi" w:cstheme="minorHAnsi"/>
        </w:rPr>
        <w:t xml:space="preserve"> </w:t>
      </w:r>
      <w:hyperlink r:id="rId8" w:history="1">
        <w:r w:rsidR="008914E9" w:rsidRPr="00B745EC">
          <w:rPr>
            <w:rStyle w:val="Hyperlink"/>
            <w:rFonts w:asciiTheme="minorHAnsi" w:hAnsiTheme="minorHAnsi" w:cstheme="minorHAnsi"/>
          </w:rPr>
          <w:t>ria.jones@homestartbcsw.org</w:t>
        </w:r>
      </w:hyperlink>
    </w:p>
    <w:p w14:paraId="06379D23" w14:textId="073A8A00" w:rsidR="008914E9" w:rsidRDefault="008914E9" w:rsidP="00E84D4E">
      <w:pPr>
        <w:jc w:val="center"/>
        <w:rPr>
          <w:rFonts w:asciiTheme="minorHAnsi" w:hAnsiTheme="minorHAnsi" w:cstheme="minorHAnsi"/>
        </w:rPr>
      </w:pPr>
      <w:r w:rsidRPr="00B745EC">
        <w:rPr>
          <w:rFonts w:asciiTheme="minorHAnsi" w:hAnsiTheme="minorHAnsi" w:cstheme="minorHAnsi"/>
        </w:rPr>
        <w:t xml:space="preserve">For application packs email: </w:t>
      </w:r>
      <w:hyperlink r:id="rId9" w:history="1">
        <w:r w:rsidR="00311FDC" w:rsidRPr="00B745EC">
          <w:rPr>
            <w:rStyle w:val="Hyperlink"/>
            <w:rFonts w:asciiTheme="minorHAnsi" w:hAnsiTheme="minorHAnsi" w:cstheme="minorHAnsi"/>
          </w:rPr>
          <w:t>admin@homestartbcsw.org</w:t>
        </w:r>
      </w:hyperlink>
    </w:p>
    <w:p w14:paraId="046B996F" w14:textId="77777777" w:rsidR="0062339F" w:rsidRPr="00B745EC" w:rsidRDefault="0062339F" w:rsidP="00E84D4E">
      <w:pPr>
        <w:jc w:val="center"/>
        <w:rPr>
          <w:rFonts w:asciiTheme="minorHAnsi" w:hAnsiTheme="minorHAnsi" w:cstheme="minorHAnsi"/>
        </w:rPr>
      </w:pPr>
    </w:p>
    <w:p w14:paraId="1B837002" w14:textId="2A8BF27D" w:rsidR="004B2BD1" w:rsidRPr="00B745EC" w:rsidRDefault="004B2BD1" w:rsidP="00926906">
      <w:pPr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B745EC">
        <w:rPr>
          <w:rFonts w:asciiTheme="minorHAnsi" w:hAnsiTheme="minorHAnsi" w:cstheme="minorHAnsi"/>
          <w:sz w:val="22"/>
          <w:szCs w:val="22"/>
        </w:rPr>
        <w:t>Home-Start Birmingham Central And South</w:t>
      </w:r>
      <w:r w:rsidR="00FB5A9B">
        <w:rPr>
          <w:rFonts w:asciiTheme="minorHAnsi" w:hAnsiTheme="minorHAnsi" w:cstheme="minorHAnsi"/>
          <w:sz w:val="22"/>
          <w:szCs w:val="22"/>
        </w:rPr>
        <w:t>-</w:t>
      </w:r>
      <w:r w:rsidRPr="00B745EC">
        <w:rPr>
          <w:rFonts w:asciiTheme="minorHAnsi" w:hAnsiTheme="minorHAnsi" w:cstheme="minorHAnsi"/>
          <w:sz w:val="22"/>
          <w:szCs w:val="22"/>
        </w:rPr>
        <w:t>West</w:t>
      </w:r>
      <w:r w:rsidR="008914E9" w:rsidRPr="00B745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1EC04F" w14:textId="6C0029E9" w:rsidR="004B2BD1" w:rsidRPr="00B745EC" w:rsidRDefault="00842D0C" w:rsidP="004B2BD1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B745EC">
        <w:rPr>
          <w:rFonts w:asciiTheme="minorHAnsi" w:hAnsiTheme="minorHAnsi" w:cstheme="minorHAnsi"/>
          <w:sz w:val="22"/>
          <w:szCs w:val="22"/>
          <w:lang w:val="en-GB"/>
        </w:rPr>
        <w:t>Suite 1, CIBA Building, 146 Hagley Road</w:t>
      </w:r>
      <w:r w:rsidR="004B2BD1" w:rsidRPr="00B745EC">
        <w:rPr>
          <w:rFonts w:asciiTheme="minorHAnsi" w:hAnsiTheme="minorHAnsi" w:cstheme="minorHAnsi"/>
          <w:sz w:val="22"/>
          <w:szCs w:val="22"/>
          <w:lang w:val="en-GB"/>
        </w:rPr>
        <w:t>, Birmingham, B1</w:t>
      </w:r>
      <w:r w:rsidRPr="00B745EC">
        <w:rPr>
          <w:rFonts w:asciiTheme="minorHAnsi" w:hAnsiTheme="minorHAnsi" w:cstheme="minorHAnsi"/>
          <w:sz w:val="22"/>
          <w:szCs w:val="22"/>
          <w:lang w:val="en-GB"/>
        </w:rPr>
        <w:t>6 9NX</w:t>
      </w:r>
    </w:p>
    <w:p w14:paraId="79428F42" w14:textId="71E474F5" w:rsidR="00926906" w:rsidRDefault="004B2BD1" w:rsidP="008914E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745EC">
        <w:rPr>
          <w:rFonts w:asciiTheme="minorHAnsi" w:hAnsiTheme="minorHAnsi" w:cstheme="minorHAnsi"/>
          <w:b/>
          <w:sz w:val="22"/>
          <w:szCs w:val="22"/>
          <w:lang w:val="en-GB"/>
        </w:rPr>
        <w:t>T</w:t>
      </w:r>
      <w:r w:rsidR="00926906" w:rsidRPr="00B745EC">
        <w:rPr>
          <w:rFonts w:asciiTheme="minorHAnsi" w:hAnsiTheme="minorHAnsi" w:cstheme="minorHAnsi"/>
          <w:b/>
          <w:sz w:val="22"/>
          <w:szCs w:val="22"/>
          <w:lang w:val="en-GB"/>
        </w:rPr>
        <w:t>elephone</w:t>
      </w:r>
      <w:r w:rsidRPr="00B745EC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</w:t>
      </w:r>
      <w:r w:rsidR="00B768B4" w:rsidRPr="00B745EC">
        <w:rPr>
          <w:rFonts w:asciiTheme="minorHAnsi" w:hAnsiTheme="minorHAnsi" w:cstheme="minorHAnsi"/>
          <w:b/>
          <w:sz w:val="22"/>
          <w:szCs w:val="22"/>
          <w:lang w:val="en-GB"/>
        </w:rPr>
        <w:t>07845 085488</w:t>
      </w:r>
    </w:p>
    <w:p w14:paraId="7F5D4036" w14:textId="77777777" w:rsidR="00FB5A9B" w:rsidRPr="00B745EC" w:rsidRDefault="00FB5A9B" w:rsidP="008914E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8A870D8" w14:textId="77777777" w:rsidR="004B2BD1" w:rsidRPr="00B745EC" w:rsidRDefault="004B2BD1" w:rsidP="004B2BD1">
      <w:pPr>
        <w:tabs>
          <w:tab w:val="left" w:pos="227"/>
        </w:tabs>
        <w:spacing w:line="220" w:lineRule="atLeast"/>
        <w:jc w:val="center"/>
        <w:rPr>
          <w:rFonts w:asciiTheme="minorHAnsi" w:hAnsiTheme="minorHAnsi" w:cstheme="minorHAnsi"/>
          <w:sz w:val="16"/>
          <w:lang w:val="en-GB" w:eastAsia="en-GB"/>
        </w:rPr>
      </w:pPr>
      <w:r w:rsidRPr="00B745EC">
        <w:rPr>
          <w:rFonts w:asciiTheme="minorHAnsi" w:hAnsiTheme="minorHAnsi" w:cstheme="minorHAnsi"/>
          <w:sz w:val="16"/>
          <w:lang w:val="en-GB" w:eastAsia="en-GB"/>
        </w:rPr>
        <w:t>Home-Start Birmingham Central And South-West is committed to safer recruitment practice as an important part of safeguarding and protecting children and vulnerable adults.</w:t>
      </w:r>
    </w:p>
    <w:p w14:paraId="0FF41F98" w14:textId="6467D9DB" w:rsidR="00112A00" w:rsidRPr="00B745EC" w:rsidRDefault="004B2BD1" w:rsidP="00926906">
      <w:pPr>
        <w:tabs>
          <w:tab w:val="left" w:pos="227"/>
        </w:tabs>
        <w:spacing w:line="220" w:lineRule="atLeast"/>
        <w:jc w:val="center"/>
        <w:rPr>
          <w:rFonts w:asciiTheme="minorHAnsi" w:hAnsiTheme="minorHAnsi" w:cstheme="minorHAnsi"/>
          <w:sz w:val="16"/>
          <w:lang w:val="en-GB" w:eastAsia="en-GB"/>
        </w:rPr>
      </w:pPr>
      <w:r w:rsidRPr="00B745EC">
        <w:rPr>
          <w:rFonts w:asciiTheme="minorHAnsi" w:hAnsiTheme="minorHAnsi" w:cstheme="minorHAnsi"/>
          <w:sz w:val="16"/>
          <w:lang w:val="en-GB" w:eastAsia="en-GB"/>
        </w:rPr>
        <w:t>Home-Start Birmingham Central And South-West is committed to equality of opportunity and diversity</w:t>
      </w:r>
    </w:p>
    <w:p w14:paraId="673600F2" w14:textId="581A9C89" w:rsidR="00112A00" w:rsidRPr="0040307D" w:rsidRDefault="00112A00" w:rsidP="00112A00">
      <w:pPr>
        <w:pStyle w:val="AddressBlock"/>
        <w:jc w:val="center"/>
        <w:rPr>
          <w:rFonts w:asciiTheme="minorHAnsi" w:hAnsiTheme="minorHAnsi" w:cstheme="minorHAnsi"/>
          <w:noProof/>
          <w:color w:val="323E4F" w:themeColor="text2" w:themeShade="BF"/>
        </w:rPr>
      </w:pPr>
      <w:r w:rsidRPr="0040307D">
        <w:rPr>
          <w:rFonts w:asciiTheme="minorHAnsi" w:hAnsiTheme="minorHAnsi" w:cstheme="minorHAnsi"/>
          <w:noProof/>
          <w:color w:val="323E4F" w:themeColor="text2" w:themeShade="BF"/>
        </w:rPr>
        <w:t>A Company Limited by Guarantee Registered in England No 5629687</w:t>
      </w:r>
    </w:p>
    <w:p w14:paraId="519D404F" w14:textId="32BE150B" w:rsidR="00253370" w:rsidRPr="00B745EC" w:rsidRDefault="00112A00" w:rsidP="00112A00">
      <w:pPr>
        <w:pStyle w:val="AddressBlock"/>
        <w:jc w:val="center"/>
        <w:rPr>
          <w:rFonts w:asciiTheme="minorHAnsi" w:hAnsiTheme="minorHAnsi" w:cstheme="minorHAnsi"/>
          <w:color w:val="323E4F" w:themeColor="text2" w:themeShade="BF"/>
        </w:rPr>
      </w:pPr>
      <w:r w:rsidRPr="0040307D">
        <w:rPr>
          <w:rFonts w:asciiTheme="minorHAnsi" w:hAnsiTheme="minorHAnsi" w:cstheme="minorHAnsi"/>
          <w:noProof/>
          <w:color w:val="323E4F" w:themeColor="text2" w:themeShade="BF"/>
        </w:rPr>
        <w:t>Registered Charity 1114963</w:t>
      </w:r>
    </w:p>
    <w:sectPr w:rsidR="00253370" w:rsidRPr="00B745EC" w:rsidSect="004B2BD1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riple" w:sz="4" w:space="24" w:color="FFCC66"/>
        <w:left w:val="triple" w:sz="4" w:space="24" w:color="FFCC66"/>
        <w:bottom w:val="triple" w:sz="4" w:space="24" w:color="FFCC66"/>
        <w:right w:val="triple" w:sz="4" w:space="24" w:color="FFCC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5B3FE" w14:textId="77777777" w:rsidR="00C14E6A" w:rsidRDefault="00C14E6A" w:rsidP="00093656">
      <w:r>
        <w:separator/>
      </w:r>
    </w:p>
  </w:endnote>
  <w:endnote w:type="continuationSeparator" w:id="0">
    <w:p w14:paraId="28ED0200" w14:textId="77777777" w:rsidR="00C14E6A" w:rsidRDefault="00C14E6A" w:rsidP="000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2CF2" w14:textId="2FA192C0" w:rsidR="00093656" w:rsidRDefault="007B7E5F" w:rsidP="00093656">
    <w:pPr>
      <w:pStyle w:val="Footer"/>
      <w:jc w:val="right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t>August</w:t>
    </w:r>
    <w:r w:rsidR="00093656" w:rsidRPr="00093656">
      <w:rPr>
        <w:rFonts w:ascii="Lucida Sans" w:hAnsi="Lucida Sans"/>
        <w:sz w:val="20"/>
        <w:szCs w:val="20"/>
      </w:rPr>
      <w:t xml:space="preserve"> 202</w:t>
    </w:r>
    <w:r w:rsidR="0062339F">
      <w:rPr>
        <w:rFonts w:ascii="Lucida Sans" w:hAnsi="Lucida Sans"/>
        <w:sz w:val="20"/>
        <w:szCs w:val="20"/>
      </w:rPr>
      <w:t>5</w:t>
    </w:r>
  </w:p>
  <w:p w14:paraId="43D533C7" w14:textId="77777777" w:rsidR="0062339F" w:rsidRPr="00093656" w:rsidRDefault="0062339F" w:rsidP="00093656">
    <w:pPr>
      <w:pStyle w:val="Footer"/>
      <w:jc w:val="right"/>
      <w:rPr>
        <w:rFonts w:ascii="Lucida Sans" w:hAnsi="Lucida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EF11" w14:textId="77777777" w:rsidR="00C14E6A" w:rsidRDefault="00C14E6A" w:rsidP="00093656">
      <w:r>
        <w:separator/>
      </w:r>
    </w:p>
  </w:footnote>
  <w:footnote w:type="continuationSeparator" w:id="0">
    <w:p w14:paraId="3535760E" w14:textId="77777777" w:rsidR="00C14E6A" w:rsidRDefault="00C14E6A" w:rsidP="0009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D6F"/>
    <w:multiLevelType w:val="hybridMultilevel"/>
    <w:tmpl w:val="1AA464DC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29E9"/>
    <w:multiLevelType w:val="hybridMultilevel"/>
    <w:tmpl w:val="F65603F2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3517"/>
    <w:multiLevelType w:val="hybridMultilevel"/>
    <w:tmpl w:val="CEF2972A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2B6F"/>
    <w:multiLevelType w:val="hybridMultilevel"/>
    <w:tmpl w:val="68E8E236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946431">
    <w:abstractNumId w:val="2"/>
  </w:num>
  <w:num w:numId="2" w16cid:durableId="1452632144">
    <w:abstractNumId w:val="0"/>
  </w:num>
  <w:num w:numId="3" w16cid:durableId="630864310">
    <w:abstractNumId w:val="1"/>
  </w:num>
  <w:num w:numId="4" w16cid:durableId="2111049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D1"/>
    <w:rsid w:val="000038F4"/>
    <w:rsid w:val="000258F5"/>
    <w:rsid w:val="0004609D"/>
    <w:rsid w:val="00077B98"/>
    <w:rsid w:val="0008788D"/>
    <w:rsid w:val="00093656"/>
    <w:rsid w:val="000F2EB3"/>
    <w:rsid w:val="000F7D77"/>
    <w:rsid w:val="00112A00"/>
    <w:rsid w:val="001A333A"/>
    <w:rsid w:val="001C0C53"/>
    <w:rsid w:val="001D2487"/>
    <w:rsid w:val="00253370"/>
    <w:rsid w:val="002D7D01"/>
    <w:rsid w:val="002F192F"/>
    <w:rsid w:val="003012AA"/>
    <w:rsid w:val="00306AFB"/>
    <w:rsid w:val="00311FDC"/>
    <w:rsid w:val="003734B2"/>
    <w:rsid w:val="0038451B"/>
    <w:rsid w:val="003B08CF"/>
    <w:rsid w:val="003D5554"/>
    <w:rsid w:val="0040307D"/>
    <w:rsid w:val="00422A0C"/>
    <w:rsid w:val="00446542"/>
    <w:rsid w:val="00476E80"/>
    <w:rsid w:val="004B2BD1"/>
    <w:rsid w:val="004C4B31"/>
    <w:rsid w:val="004D719F"/>
    <w:rsid w:val="004E4843"/>
    <w:rsid w:val="004E5A02"/>
    <w:rsid w:val="0050671F"/>
    <w:rsid w:val="005407DF"/>
    <w:rsid w:val="005A628A"/>
    <w:rsid w:val="005B2CB2"/>
    <w:rsid w:val="005C1E0C"/>
    <w:rsid w:val="005E0B62"/>
    <w:rsid w:val="005E3404"/>
    <w:rsid w:val="0062339F"/>
    <w:rsid w:val="00650DC7"/>
    <w:rsid w:val="00697777"/>
    <w:rsid w:val="006A4953"/>
    <w:rsid w:val="007B4D60"/>
    <w:rsid w:val="007B5217"/>
    <w:rsid w:val="007B7E5F"/>
    <w:rsid w:val="00822CDE"/>
    <w:rsid w:val="00842D0C"/>
    <w:rsid w:val="008509DB"/>
    <w:rsid w:val="0088381C"/>
    <w:rsid w:val="008914E9"/>
    <w:rsid w:val="00894243"/>
    <w:rsid w:val="00926906"/>
    <w:rsid w:val="00951A17"/>
    <w:rsid w:val="009621AE"/>
    <w:rsid w:val="009817DA"/>
    <w:rsid w:val="00995C43"/>
    <w:rsid w:val="00A01076"/>
    <w:rsid w:val="00A2598B"/>
    <w:rsid w:val="00A440D1"/>
    <w:rsid w:val="00A66416"/>
    <w:rsid w:val="00AA3D92"/>
    <w:rsid w:val="00AB6C10"/>
    <w:rsid w:val="00AE1FB7"/>
    <w:rsid w:val="00B360DE"/>
    <w:rsid w:val="00B43221"/>
    <w:rsid w:val="00B70E21"/>
    <w:rsid w:val="00B745EC"/>
    <w:rsid w:val="00B768B4"/>
    <w:rsid w:val="00B8700F"/>
    <w:rsid w:val="00BB5E8B"/>
    <w:rsid w:val="00C14E6A"/>
    <w:rsid w:val="00CA616D"/>
    <w:rsid w:val="00D07153"/>
    <w:rsid w:val="00D2317D"/>
    <w:rsid w:val="00D31943"/>
    <w:rsid w:val="00D67A76"/>
    <w:rsid w:val="00D847B0"/>
    <w:rsid w:val="00D97316"/>
    <w:rsid w:val="00DA13E5"/>
    <w:rsid w:val="00DA38FA"/>
    <w:rsid w:val="00DD3FB4"/>
    <w:rsid w:val="00DE3153"/>
    <w:rsid w:val="00DF5E62"/>
    <w:rsid w:val="00E15734"/>
    <w:rsid w:val="00E34E6A"/>
    <w:rsid w:val="00E532E7"/>
    <w:rsid w:val="00E63F33"/>
    <w:rsid w:val="00E84D4E"/>
    <w:rsid w:val="00E92E69"/>
    <w:rsid w:val="00EA6267"/>
    <w:rsid w:val="00EC77F9"/>
    <w:rsid w:val="00EF7C01"/>
    <w:rsid w:val="00F61AB1"/>
    <w:rsid w:val="00FA1CB3"/>
    <w:rsid w:val="00FB5A9B"/>
    <w:rsid w:val="053FCF15"/>
    <w:rsid w:val="3EF6B21B"/>
    <w:rsid w:val="7619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ACB4"/>
  <w15:chartTrackingRefBased/>
  <w15:docId w15:val="{D837909E-E702-4775-A2A0-EBF80A9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e-Start">
    <w:name w:val="Home-Start"/>
    <w:basedOn w:val="Normal"/>
    <w:rsid w:val="004B2BD1"/>
    <w:rPr>
      <w:rFonts w:ascii="Lucida Sans" w:eastAsia="Calibri" w:hAnsi="Lucida Sans"/>
      <w:sz w:val="22"/>
      <w:szCs w:val="22"/>
      <w:lang w:val="en-GB"/>
    </w:rPr>
  </w:style>
  <w:style w:type="paragraph" w:customStyle="1" w:styleId="AddressBlock">
    <w:name w:val="Address Block"/>
    <w:rsid w:val="004B2BD1"/>
    <w:pPr>
      <w:tabs>
        <w:tab w:val="left" w:pos="227"/>
      </w:tabs>
      <w:spacing w:after="0" w:line="220" w:lineRule="atLeast"/>
    </w:pPr>
    <w:rPr>
      <w:rFonts w:ascii="Lucida Sans" w:eastAsia="Times New Roman" w:hAnsi="Lucida Sans" w:cs="Times New Roman"/>
      <w:color w:val="A31A7E"/>
      <w:sz w:val="16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3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8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656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3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656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.jones@homestartbcs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homestartbc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Jones</dc:creator>
  <cp:keywords/>
  <dc:description/>
  <cp:lastModifiedBy>Catherine Amos-Hirst</cp:lastModifiedBy>
  <cp:revision>6</cp:revision>
  <cp:lastPrinted>2022-07-25T08:52:00Z</cp:lastPrinted>
  <dcterms:created xsi:type="dcterms:W3CDTF">2025-08-06T14:11:00Z</dcterms:created>
  <dcterms:modified xsi:type="dcterms:W3CDTF">2025-08-07T09:52:00Z</dcterms:modified>
</cp:coreProperties>
</file>